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92" w:rsidRDefault="00BF4792" w:rsidP="00BF4792">
      <w:pPr>
        <w:spacing w:line="52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附件二:</w:t>
      </w:r>
    </w:p>
    <w:p w:rsidR="00BF4792" w:rsidRDefault="00BF4792" w:rsidP="00BF4792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效益数据审核办法</w:t>
      </w:r>
    </w:p>
    <w:p w:rsidR="00BF4792" w:rsidRDefault="00BF4792" w:rsidP="00BF4792">
      <w:pPr>
        <w:jc w:val="center"/>
        <w:rPr>
          <w:rFonts w:ascii="宋体" w:hAnsi="宋体" w:hint="eastAsia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3"/>
        <w:gridCol w:w="3699"/>
      </w:tblGrid>
      <w:tr w:rsidR="00BF4792" w:rsidTr="00BF4792">
        <w:trPr>
          <w:trHeight w:val="51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设备管理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参照设备管理评价表</w:t>
            </w:r>
          </w:p>
        </w:tc>
      </w:tr>
      <w:tr w:rsidR="00BF4792" w:rsidTr="00BF4792">
        <w:trPr>
          <w:trHeight w:val="51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有效机时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参照实验实训设备使用绩效考核办法</w:t>
            </w:r>
          </w:p>
        </w:tc>
      </w:tr>
      <w:tr w:rsidR="00BF4792" w:rsidTr="00BF4792">
        <w:trPr>
          <w:trHeight w:val="51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定额机时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查使用记录</w:t>
            </w:r>
          </w:p>
        </w:tc>
      </w:tr>
      <w:tr w:rsidR="00BF4792" w:rsidTr="00BF4792">
        <w:trPr>
          <w:trHeight w:val="51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取得职业资格证书数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查</w:t>
            </w:r>
            <w:r>
              <w:rPr>
                <w:rFonts w:ascii="宋体" w:hAnsi="宋体" w:hint="eastAsia"/>
                <w:sz w:val="24"/>
              </w:rPr>
              <w:t>职业资格证书数</w:t>
            </w:r>
          </w:p>
        </w:tc>
      </w:tr>
      <w:tr w:rsidR="00BF4792" w:rsidTr="00BF4792">
        <w:trPr>
          <w:trHeight w:val="51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市级技能大赛获奖情况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查本年度获奖证书</w:t>
            </w:r>
          </w:p>
        </w:tc>
      </w:tr>
      <w:tr w:rsidR="00BF4792" w:rsidTr="00BF4792">
        <w:trPr>
          <w:trHeight w:val="51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省级技能大赛获奖情况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查本年度获奖证书</w:t>
            </w:r>
          </w:p>
        </w:tc>
      </w:tr>
      <w:tr w:rsidR="00BF4792" w:rsidTr="00BF4792">
        <w:trPr>
          <w:trHeight w:val="51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国家级技能大赛获奖情况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查本年度获奖证书</w:t>
            </w:r>
          </w:p>
        </w:tc>
      </w:tr>
      <w:tr w:rsidR="00BF4792" w:rsidTr="00BF4792">
        <w:trPr>
          <w:trHeight w:val="51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国家级课题研究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提供相关文件</w:t>
            </w:r>
          </w:p>
        </w:tc>
      </w:tr>
      <w:tr w:rsidR="00BF4792" w:rsidTr="00BF4792">
        <w:trPr>
          <w:trHeight w:val="51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省级课题研究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提供相关文件</w:t>
            </w:r>
          </w:p>
        </w:tc>
      </w:tr>
      <w:tr w:rsidR="00BF4792" w:rsidTr="00BF4792">
        <w:trPr>
          <w:trHeight w:val="51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市级课题研究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提供相关文件</w:t>
            </w:r>
          </w:p>
        </w:tc>
      </w:tr>
      <w:tr w:rsidR="00BF4792" w:rsidTr="00BF4792">
        <w:trPr>
          <w:trHeight w:val="51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校级课题研究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提供相关文件</w:t>
            </w:r>
          </w:p>
        </w:tc>
      </w:tr>
      <w:tr w:rsidR="00BF4792" w:rsidTr="00BF4792">
        <w:trPr>
          <w:trHeight w:val="51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公开发表论文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提供杂志期刊</w:t>
            </w:r>
          </w:p>
        </w:tc>
      </w:tr>
      <w:tr w:rsidR="00BF4792" w:rsidTr="00BF4792">
        <w:trPr>
          <w:trHeight w:val="51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校外服务收入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财务收据</w:t>
            </w:r>
          </w:p>
        </w:tc>
      </w:tr>
      <w:tr w:rsidR="00BF4792" w:rsidTr="00BF4792">
        <w:trPr>
          <w:trHeight w:val="510"/>
        </w:trPr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校内服务收入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792" w:rsidRDefault="00BF479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财务收据</w:t>
            </w:r>
          </w:p>
        </w:tc>
      </w:tr>
    </w:tbl>
    <w:p w:rsidR="00BF4792" w:rsidRDefault="00BF4792" w:rsidP="00BF4792">
      <w:pPr>
        <w:rPr>
          <w:rFonts w:hint="eastAsia"/>
        </w:rPr>
      </w:pPr>
    </w:p>
    <w:p w:rsidR="00BF4792" w:rsidRDefault="00BF4792" w:rsidP="00BF4792">
      <w:pPr>
        <w:pStyle w:val="a5"/>
        <w:spacing w:before="0" w:beforeAutospacing="0" w:after="0" w:afterAutospacing="0"/>
        <w:jc w:val="both"/>
        <w:rPr>
          <w:rFonts w:ascii="仿宋_gb2312" w:eastAsia="仿宋_gb2312" w:hAnsi="Times New Roman" w:cs="Times New Roman"/>
          <w:color w:val="000000"/>
          <w:spacing w:val="15"/>
          <w:sz w:val="32"/>
          <w:szCs w:val="32"/>
        </w:rPr>
      </w:pPr>
    </w:p>
    <w:p w:rsidR="00BF4792" w:rsidRDefault="00BF4792" w:rsidP="00BF4792">
      <w:pPr>
        <w:rPr>
          <w:rFonts w:hint="eastAsia"/>
        </w:rPr>
      </w:pPr>
    </w:p>
    <w:p w:rsidR="006B1B82" w:rsidRDefault="006B1B82"/>
    <w:sectPr w:rsidR="006B1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B82" w:rsidRDefault="006B1B82" w:rsidP="00BF4792">
      <w:r>
        <w:separator/>
      </w:r>
    </w:p>
  </w:endnote>
  <w:endnote w:type="continuationSeparator" w:id="1">
    <w:p w:rsidR="006B1B82" w:rsidRDefault="006B1B82" w:rsidP="00BF4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B82" w:rsidRDefault="006B1B82" w:rsidP="00BF4792">
      <w:r>
        <w:separator/>
      </w:r>
    </w:p>
  </w:footnote>
  <w:footnote w:type="continuationSeparator" w:id="1">
    <w:p w:rsidR="006B1B82" w:rsidRDefault="006B1B82" w:rsidP="00BF47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792"/>
    <w:rsid w:val="006B1B82"/>
    <w:rsid w:val="00BF4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F4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F47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47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4792"/>
    <w:rPr>
      <w:sz w:val="18"/>
      <w:szCs w:val="18"/>
    </w:rPr>
  </w:style>
  <w:style w:type="paragraph" w:styleId="a5">
    <w:name w:val="Normal (Web)"/>
    <w:basedOn w:val="a"/>
    <w:semiHidden/>
    <w:unhideWhenUsed/>
    <w:rsid w:val="00BF47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7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2018-06-06T02:49:00Z</dcterms:created>
  <dcterms:modified xsi:type="dcterms:W3CDTF">2018-06-06T02:49:00Z</dcterms:modified>
</cp:coreProperties>
</file>