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A38" w:rsidRDefault="002D2A38">
      <w:pPr>
        <w:rPr>
          <w:rFonts w:ascii="仿宋" w:eastAsia="仿宋" w:hAnsi="仿宋" w:cs="Times New Roman"/>
          <w:b/>
          <w:bCs/>
          <w:sz w:val="32"/>
          <w:szCs w:val="32"/>
        </w:rPr>
      </w:pPr>
    </w:p>
    <w:p w:rsidR="002D2A38" w:rsidRDefault="00DC4220">
      <w:pPr>
        <w:rPr>
          <w:rFonts w:ascii="黑体" w:eastAsia="黑体" w:hAnsi="黑体" w:cs="仿宋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附件</w:t>
      </w:r>
      <w:r>
        <w:rPr>
          <w:rFonts w:ascii="黑体" w:eastAsia="黑体" w:hAnsi="黑体" w:cs="仿宋"/>
          <w:bCs/>
          <w:sz w:val="32"/>
          <w:szCs w:val="32"/>
        </w:rPr>
        <w:t>1</w:t>
      </w:r>
    </w:p>
    <w:p w:rsidR="002D2A38" w:rsidRDefault="002D2A38">
      <w:pPr>
        <w:rPr>
          <w:rFonts w:ascii="仿宋" w:eastAsia="仿宋" w:hAnsi="仿宋" w:cs="Times New Roman"/>
          <w:b/>
          <w:bCs/>
          <w:sz w:val="32"/>
          <w:szCs w:val="32"/>
        </w:rPr>
      </w:pPr>
    </w:p>
    <w:p w:rsidR="002D2A38" w:rsidRDefault="00DC4220">
      <w:pPr>
        <w:spacing w:line="560" w:lineRule="exact"/>
        <w:jc w:val="center"/>
        <w:rPr>
          <w:rFonts w:ascii="方正小标宋简体" w:eastAsia="方正小标宋简体" w:hAnsi="黑体" w:cs="Times New Roman"/>
          <w:bCs/>
          <w:sz w:val="44"/>
          <w:szCs w:val="44"/>
        </w:rPr>
      </w:pPr>
      <w:r>
        <w:rPr>
          <w:rFonts w:ascii="方正小标宋简体" w:eastAsia="方正小标宋简体" w:hAnsi="黑体" w:cs="黑体" w:hint="eastAsia"/>
          <w:bCs/>
          <w:sz w:val="44"/>
          <w:szCs w:val="44"/>
        </w:rPr>
        <w:t>“安徽纪检监察”客户端订阅</w:t>
      </w:r>
    </w:p>
    <w:p w:rsidR="002D2A38" w:rsidRDefault="00DC4220">
      <w:pPr>
        <w:spacing w:line="560" w:lineRule="exact"/>
        <w:jc w:val="center"/>
        <w:rPr>
          <w:rFonts w:ascii="方正小标宋简体" w:eastAsia="方正小标宋简体" w:hAnsi="黑体" w:cs="Times New Roman"/>
          <w:bCs/>
          <w:sz w:val="44"/>
          <w:szCs w:val="44"/>
        </w:rPr>
      </w:pPr>
      <w:r>
        <w:rPr>
          <w:rFonts w:ascii="方正小标宋简体" w:eastAsia="方正小标宋简体" w:hAnsi="黑体" w:cs="黑体" w:hint="eastAsia"/>
          <w:bCs/>
          <w:sz w:val="44"/>
          <w:szCs w:val="44"/>
        </w:rPr>
        <w:t>微博微信公众号关注操作说明</w:t>
      </w:r>
    </w:p>
    <w:p w:rsidR="002D2A38" w:rsidRDefault="002D2A38">
      <w:pPr>
        <w:spacing w:line="560" w:lineRule="exact"/>
        <w:ind w:firstLineChars="200" w:firstLine="880"/>
        <w:jc w:val="center"/>
        <w:rPr>
          <w:rFonts w:ascii="仿宋" w:eastAsia="仿宋" w:hAnsi="仿宋" w:cs="Times New Roman"/>
          <w:sz w:val="44"/>
          <w:szCs w:val="44"/>
        </w:rPr>
      </w:pPr>
    </w:p>
    <w:p w:rsidR="002D2A38" w:rsidRDefault="00DC4220">
      <w:pPr>
        <w:spacing w:line="56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一、订阅安装“安徽纪检监察”客户端</w:t>
      </w:r>
    </w:p>
    <w:p w:rsidR="002D2A38" w:rsidRDefault="00DC4220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方式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：登陆苹果商城或安卓系统应用市场（应用宝、</w:t>
      </w:r>
      <w:r>
        <w:rPr>
          <w:rFonts w:ascii="仿宋" w:eastAsia="仿宋" w:hAnsi="仿宋" w:cs="仿宋"/>
          <w:sz w:val="32"/>
          <w:szCs w:val="32"/>
        </w:rPr>
        <w:t>360</w:t>
      </w:r>
      <w:r>
        <w:rPr>
          <w:rFonts w:ascii="仿宋" w:eastAsia="仿宋" w:hAnsi="仿宋" w:cs="仿宋" w:hint="eastAsia"/>
          <w:sz w:val="32"/>
          <w:szCs w:val="32"/>
        </w:rPr>
        <w:t>市场、华为市场、小米市场），搜索“安徽纪检监察”下载安装后，点击左上角登陆按钮，根据提示完成用户注册。</w:t>
      </w:r>
    </w:p>
    <w:p w:rsidR="002D2A38" w:rsidRDefault="00DC4220">
      <w:pPr>
        <w:spacing w:line="560" w:lineRule="exact"/>
        <w:ind w:firstLineChars="200" w:firstLine="640"/>
        <w:jc w:val="left"/>
        <w:rPr>
          <w:rFonts w:ascii="宋体" w:cs="Times New Roman"/>
          <w:sz w:val="24"/>
          <w:szCs w:val="24"/>
        </w:rPr>
      </w:pPr>
      <w:r>
        <w:rPr>
          <w:rFonts w:ascii="仿宋" w:eastAsia="仿宋" w:hAnsi="仿宋" w:cs="仿宋" w:hint="eastAsia"/>
          <w:sz w:val="32"/>
          <w:szCs w:val="32"/>
        </w:rPr>
        <w:t>方式</w:t>
      </w: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：扫描下方二维码，根据提示下载安装后，点击左上角登陆按钮，完成用户注册。</w:t>
      </w:r>
    </w:p>
    <w:p w:rsidR="002D2A38" w:rsidRDefault="00DC4220">
      <w:pPr>
        <w:ind w:firstLineChars="200" w:firstLine="42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cs="Times New Roman"/>
          <w:noProof/>
        </w:rPr>
        <w:drawing>
          <wp:inline distT="0" distB="0" distL="0" distR="0">
            <wp:extent cx="2520315" cy="2501265"/>
            <wp:effectExtent l="0" t="0" r="13335" b="13335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250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A38" w:rsidRDefault="00DC4220">
      <w:pPr>
        <w:spacing w:line="56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二、关注“安徽纪检监察”微信公众号</w:t>
      </w:r>
    </w:p>
    <w:p w:rsidR="002D2A38" w:rsidRDefault="00DC4220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方式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：打开微信软件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</w:rPr>
        <w:t>→</w:t>
      </w:r>
      <w:r>
        <w:rPr>
          <w:rFonts w:ascii="仿宋" w:eastAsia="仿宋" w:hAnsi="仿宋" w:cs="仿宋" w:hint="eastAsia"/>
          <w:sz w:val="32"/>
          <w:szCs w:val="32"/>
        </w:rPr>
        <w:t>点击“添加朋友”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</w:rPr>
        <w:t>→</w:t>
      </w:r>
      <w:r>
        <w:rPr>
          <w:rFonts w:ascii="仿宋" w:eastAsia="仿宋" w:hAnsi="仿宋" w:cs="仿宋" w:hint="eastAsia"/>
          <w:sz w:val="32"/>
          <w:szCs w:val="32"/>
        </w:rPr>
        <w:t>在“公众号”中搜索“安徽纪检监察”或搜索微信号“</w:t>
      </w:r>
      <w:r>
        <w:rPr>
          <w:rFonts w:ascii="Times New Roman" w:eastAsia="仿宋" w:hAnsi="Times New Roman" w:cs="Times New Roman"/>
          <w:sz w:val="32"/>
          <w:szCs w:val="32"/>
        </w:rPr>
        <w:t>ahjijian</w:t>
      </w:r>
      <w:r>
        <w:rPr>
          <w:rFonts w:ascii="仿宋" w:eastAsia="仿宋" w:hAnsi="仿宋" w:cs="仿宋" w:hint="eastAsia"/>
          <w:sz w:val="32"/>
          <w:szCs w:val="32"/>
        </w:rPr>
        <w:t>”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</w:rPr>
        <w:t>→</w:t>
      </w:r>
      <w:r>
        <w:rPr>
          <w:rFonts w:ascii="仿宋" w:eastAsia="仿宋" w:hAnsi="仿宋" w:cs="仿宋" w:hint="eastAsia"/>
          <w:sz w:val="32"/>
          <w:szCs w:val="32"/>
        </w:rPr>
        <w:t>点击“关注”，完成关注；</w:t>
      </w:r>
    </w:p>
    <w:p w:rsidR="002D2A38" w:rsidRDefault="00DC4220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方式</w:t>
      </w: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：打开微信软件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→</w:t>
      </w:r>
      <w:r>
        <w:rPr>
          <w:rFonts w:ascii="仿宋" w:eastAsia="仿宋" w:hAnsi="仿宋" w:cs="仿宋" w:hint="eastAsia"/>
          <w:sz w:val="32"/>
          <w:szCs w:val="32"/>
        </w:rPr>
        <w:t>点击“发现”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→</w:t>
      </w:r>
      <w:r>
        <w:rPr>
          <w:rFonts w:ascii="仿宋" w:eastAsia="仿宋" w:hAnsi="仿宋" w:cs="仿宋" w:hint="eastAsia"/>
          <w:sz w:val="32"/>
          <w:szCs w:val="32"/>
        </w:rPr>
        <w:t>对准下方二维码“扫一扫”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→</w:t>
      </w:r>
      <w:r>
        <w:rPr>
          <w:rFonts w:ascii="仿宋" w:eastAsia="仿宋" w:hAnsi="仿宋" w:cs="仿宋" w:hint="eastAsia"/>
          <w:sz w:val="32"/>
          <w:szCs w:val="32"/>
        </w:rPr>
        <w:t>点击“关注”，完成关注。</w:t>
      </w:r>
    </w:p>
    <w:p w:rsidR="002D2A38" w:rsidRDefault="00DC4220">
      <w:pPr>
        <w:ind w:firstLineChars="200" w:firstLine="420"/>
        <w:rPr>
          <w:rFonts w:ascii="黑体" w:eastAsia="黑体" w:hAnsi="黑体" w:cs="Times New Roman"/>
          <w:sz w:val="32"/>
          <w:szCs w:val="32"/>
        </w:rPr>
      </w:pPr>
      <w:r>
        <w:rPr>
          <w:rFonts w:cs="Times New Roman"/>
          <w:noProof/>
        </w:rPr>
        <w:lastRenderedPageBreak/>
        <w:drawing>
          <wp:inline distT="0" distB="0" distL="0" distR="0">
            <wp:extent cx="2555875" cy="2555875"/>
            <wp:effectExtent l="0" t="0" r="15875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5875" cy="255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A38" w:rsidRDefault="00DC4220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三、关注“安徽纪检监察”微博</w:t>
      </w:r>
    </w:p>
    <w:p w:rsidR="002D2A38" w:rsidRDefault="00DC4220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方式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：登录新浪微博后搜索用户“安徽纪检监察”后关注；</w:t>
      </w:r>
    </w:p>
    <w:p w:rsidR="002D2A38" w:rsidRDefault="00DC4220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方式</w:t>
      </w: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：扫描下方二维码后点击关注。</w:t>
      </w:r>
    </w:p>
    <w:p w:rsidR="002D2A38" w:rsidRDefault="00DC4220">
      <w:pPr>
        <w:ind w:firstLineChars="250" w:firstLine="550"/>
        <w:jc w:val="left"/>
        <w:rPr>
          <w:rFonts w:cs="Times New Roman"/>
          <w:sz w:val="22"/>
        </w:rPr>
        <w:sectPr w:rsidR="002D2A38">
          <w:footerReference w:type="default" r:id="rId10"/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  <w:r>
        <w:rPr>
          <w:rFonts w:cs="Times New Roman"/>
          <w:noProof/>
          <w:sz w:val="22"/>
        </w:rPr>
        <w:drawing>
          <wp:inline distT="0" distB="0" distL="0" distR="0">
            <wp:extent cx="2520315" cy="2520315"/>
            <wp:effectExtent l="0" t="0" r="13335" b="133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2520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1843" w:rsidRDefault="00981843" w:rsidP="00981843">
      <w:pPr>
        <w:spacing w:line="560" w:lineRule="exact"/>
        <w:jc w:val="left"/>
        <w:rPr>
          <w:rFonts w:ascii="方正小标宋简体" w:eastAsia="方正小标宋简体" w:hAnsi="黑体" w:cs="黑体"/>
          <w:bCs/>
          <w:sz w:val="44"/>
          <w:szCs w:val="44"/>
        </w:rPr>
      </w:pPr>
    </w:p>
    <w:p w:rsidR="002D2A38" w:rsidRDefault="00DC4220">
      <w:pPr>
        <w:spacing w:line="560" w:lineRule="exact"/>
        <w:jc w:val="center"/>
        <w:rPr>
          <w:rFonts w:ascii="方正小标宋简体" w:eastAsia="方正小标宋简体" w:hAnsi="黑体" w:cs="Times New Roman"/>
          <w:bCs/>
          <w:sz w:val="44"/>
          <w:szCs w:val="44"/>
        </w:rPr>
      </w:pPr>
      <w:r>
        <w:rPr>
          <w:rFonts w:ascii="方正小标宋简体" w:eastAsia="方正小标宋简体" w:hAnsi="黑体" w:cs="黑体" w:hint="eastAsia"/>
          <w:bCs/>
          <w:sz w:val="44"/>
          <w:szCs w:val="44"/>
        </w:rPr>
        <w:t>“滁州市纪委监察局”客户端订阅</w:t>
      </w:r>
    </w:p>
    <w:p w:rsidR="002D2A38" w:rsidRDefault="00DC4220">
      <w:pPr>
        <w:spacing w:line="560" w:lineRule="exact"/>
        <w:jc w:val="center"/>
        <w:rPr>
          <w:rFonts w:ascii="方正小标宋简体" w:eastAsia="方正小标宋简体" w:hAnsi="黑体" w:cs="Times New Roman"/>
          <w:bCs/>
          <w:sz w:val="44"/>
          <w:szCs w:val="44"/>
        </w:rPr>
      </w:pPr>
      <w:r>
        <w:rPr>
          <w:rFonts w:ascii="方正小标宋简体" w:eastAsia="方正小标宋简体" w:hAnsi="黑体" w:cs="黑体" w:hint="eastAsia"/>
          <w:bCs/>
          <w:sz w:val="44"/>
          <w:szCs w:val="44"/>
        </w:rPr>
        <w:t>微信公众号关注操作说明</w:t>
      </w:r>
    </w:p>
    <w:p w:rsidR="002D2A38" w:rsidRDefault="002D2A38">
      <w:pPr>
        <w:spacing w:line="560" w:lineRule="exact"/>
        <w:ind w:firstLineChars="200" w:firstLine="880"/>
        <w:jc w:val="center"/>
        <w:rPr>
          <w:rFonts w:ascii="仿宋" w:eastAsia="仿宋" w:hAnsi="仿宋" w:cs="Times New Roman"/>
          <w:sz w:val="44"/>
          <w:szCs w:val="44"/>
        </w:rPr>
      </w:pPr>
    </w:p>
    <w:p w:rsidR="002D2A38" w:rsidRDefault="00DC4220">
      <w:pPr>
        <w:spacing w:line="56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一、订阅安装“滁州市纪委监察局”客户端</w:t>
      </w:r>
    </w:p>
    <w:p w:rsidR="002D2A38" w:rsidRDefault="00DC4220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方式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：登陆苹果商城或安卓系统应用市场（应用宝、</w:t>
      </w:r>
      <w:r>
        <w:rPr>
          <w:rFonts w:ascii="仿宋" w:eastAsia="仿宋" w:hAnsi="仿宋" w:cs="仿宋"/>
          <w:sz w:val="32"/>
          <w:szCs w:val="32"/>
        </w:rPr>
        <w:t>360</w:t>
      </w:r>
      <w:r>
        <w:rPr>
          <w:rFonts w:ascii="仿宋" w:eastAsia="仿宋" w:hAnsi="仿宋" w:cs="仿宋" w:hint="eastAsia"/>
          <w:sz w:val="32"/>
          <w:szCs w:val="32"/>
        </w:rPr>
        <w:t>市场、华为市场、小米市场），搜索“滁州市纪委监察局”下载安装后，点击左上角登陆按钮，根据提示完成用户注册。</w:t>
      </w:r>
    </w:p>
    <w:p w:rsidR="002D2A38" w:rsidRDefault="00DC4220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方式</w:t>
      </w: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：扫描下方二维码，根据提示下载安装后，点击左上角登陆按钮，完成用户注册。</w:t>
      </w:r>
    </w:p>
    <w:p w:rsidR="002D2A38" w:rsidRDefault="00DC4220">
      <w:pPr>
        <w:ind w:firstLineChars="200" w:firstLine="48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宋体" w:cs="Times New Roman" w:hint="eastAsia"/>
          <w:noProof/>
          <w:sz w:val="24"/>
          <w:szCs w:val="24"/>
        </w:rPr>
        <w:drawing>
          <wp:inline distT="0" distB="0" distL="114300" distR="114300">
            <wp:extent cx="2520315" cy="2819400"/>
            <wp:effectExtent l="0" t="0" r="13335" b="0"/>
            <wp:docPr id="6" name="图片 6" descr="erweima_le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rweima_left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A38" w:rsidRDefault="00DC4220">
      <w:pPr>
        <w:spacing w:line="56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二、关注“滁州纪委监察局”微信公众号</w:t>
      </w:r>
    </w:p>
    <w:p w:rsidR="002D2A38" w:rsidRDefault="00DC4220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方式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：打开微信软件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</w:rPr>
        <w:t>→</w:t>
      </w:r>
      <w:r>
        <w:rPr>
          <w:rFonts w:ascii="仿宋" w:eastAsia="仿宋" w:hAnsi="仿宋" w:cs="仿宋" w:hint="eastAsia"/>
          <w:sz w:val="32"/>
          <w:szCs w:val="32"/>
        </w:rPr>
        <w:t>点击“添加朋友”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</w:rPr>
        <w:t>→</w:t>
      </w:r>
      <w:r>
        <w:rPr>
          <w:rFonts w:ascii="仿宋" w:eastAsia="仿宋" w:hAnsi="仿宋" w:cs="仿宋" w:hint="eastAsia"/>
          <w:sz w:val="32"/>
          <w:szCs w:val="32"/>
        </w:rPr>
        <w:t>在“公众号”中搜索“滁州纪委监察局”或搜索微信号“czjwjcj”</w:t>
      </w:r>
      <w:r>
        <w:rPr>
          <w:rFonts w:ascii="微软雅黑" w:eastAsia="微软雅黑" w:hAnsi="微软雅黑" w:cs="微软雅黑" w:hint="eastAsia"/>
          <w:sz w:val="24"/>
          <w:szCs w:val="24"/>
          <w:shd w:val="clear" w:color="auto" w:fill="FFFFFF"/>
        </w:rPr>
        <w:t>→</w:t>
      </w:r>
      <w:r>
        <w:rPr>
          <w:rFonts w:ascii="仿宋" w:eastAsia="仿宋" w:hAnsi="仿宋" w:cs="仿宋" w:hint="eastAsia"/>
          <w:sz w:val="32"/>
          <w:szCs w:val="32"/>
        </w:rPr>
        <w:t>点击“关注”，完成关注；</w:t>
      </w:r>
    </w:p>
    <w:p w:rsidR="002D2A38" w:rsidRDefault="00DC4220">
      <w:pPr>
        <w:spacing w:line="5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方式</w:t>
      </w: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：打开微信软件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→</w:t>
      </w:r>
      <w:r>
        <w:rPr>
          <w:rFonts w:ascii="仿宋" w:eastAsia="仿宋" w:hAnsi="仿宋" w:cs="仿宋" w:hint="eastAsia"/>
          <w:sz w:val="32"/>
          <w:szCs w:val="32"/>
        </w:rPr>
        <w:t>点击“发现”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→</w:t>
      </w:r>
      <w:r>
        <w:rPr>
          <w:rFonts w:ascii="仿宋" w:eastAsia="仿宋" w:hAnsi="仿宋" w:cs="仿宋" w:hint="eastAsia"/>
          <w:sz w:val="32"/>
          <w:szCs w:val="32"/>
        </w:rPr>
        <w:t>对准下方二维码“扫一扫”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→</w:t>
      </w:r>
      <w:r>
        <w:rPr>
          <w:rFonts w:ascii="仿宋" w:eastAsia="仿宋" w:hAnsi="仿宋" w:cs="仿宋" w:hint="eastAsia"/>
          <w:sz w:val="32"/>
          <w:szCs w:val="32"/>
        </w:rPr>
        <w:t>点击“关注”，完成关注。</w:t>
      </w:r>
    </w:p>
    <w:p w:rsidR="002D2A38" w:rsidRDefault="00DC422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lastRenderedPageBreak/>
        <w:t xml:space="preserve"> </w:t>
      </w:r>
    </w:p>
    <w:p w:rsidR="002D2A38" w:rsidRDefault="00DC4220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noProof/>
          <w:sz w:val="32"/>
          <w:szCs w:val="32"/>
        </w:rPr>
        <w:drawing>
          <wp:inline distT="0" distB="0" distL="114300" distR="114300">
            <wp:extent cx="2520315" cy="3054350"/>
            <wp:effectExtent l="0" t="0" r="13335" b="12700"/>
            <wp:docPr id="7" name="图片 7" descr="erweima_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rweima_right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305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A38" w:rsidRDefault="002D2A38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</w:p>
    <w:p w:rsidR="002D2A38" w:rsidRDefault="002D2A38">
      <w:pPr>
        <w:spacing w:line="560" w:lineRule="exact"/>
        <w:rPr>
          <w:rFonts w:ascii="黑体" w:eastAsia="黑体" w:hAnsi="黑体" w:cs="仿宋"/>
          <w:bCs/>
          <w:sz w:val="32"/>
          <w:szCs w:val="32"/>
        </w:rPr>
      </w:pPr>
    </w:p>
    <w:p w:rsidR="00981843" w:rsidRDefault="00981843">
      <w:pPr>
        <w:spacing w:line="560" w:lineRule="exact"/>
        <w:rPr>
          <w:rFonts w:ascii="黑体" w:eastAsia="黑体" w:hAnsi="黑体" w:cs="仿宋"/>
          <w:bCs/>
          <w:sz w:val="32"/>
          <w:szCs w:val="32"/>
        </w:rPr>
      </w:pPr>
    </w:p>
    <w:p w:rsidR="00981843" w:rsidRDefault="00981843">
      <w:pPr>
        <w:spacing w:line="560" w:lineRule="exact"/>
        <w:rPr>
          <w:rFonts w:ascii="黑体" w:eastAsia="黑体" w:hAnsi="黑体" w:cs="仿宋"/>
          <w:bCs/>
          <w:sz w:val="32"/>
          <w:szCs w:val="32"/>
        </w:rPr>
      </w:pPr>
    </w:p>
    <w:p w:rsidR="00981843" w:rsidRDefault="00981843">
      <w:pPr>
        <w:spacing w:line="560" w:lineRule="exact"/>
        <w:rPr>
          <w:rFonts w:ascii="黑体" w:eastAsia="黑体" w:hAnsi="黑体" w:cs="仿宋"/>
          <w:bCs/>
          <w:sz w:val="32"/>
          <w:szCs w:val="32"/>
        </w:rPr>
      </w:pPr>
    </w:p>
    <w:p w:rsidR="00981843" w:rsidRDefault="00981843">
      <w:pPr>
        <w:spacing w:line="560" w:lineRule="exact"/>
        <w:rPr>
          <w:rFonts w:ascii="黑体" w:eastAsia="黑体" w:hAnsi="黑体" w:cs="仿宋"/>
          <w:bCs/>
          <w:sz w:val="32"/>
          <w:szCs w:val="32"/>
        </w:rPr>
      </w:pPr>
    </w:p>
    <w:p w:rsidR="00981843" w:rsidRDefault="00981843">
      <w:pPr>
        <w:spacing w:line="560" w:lineRule="exact"/>
        <w:rPr>
          <w:rFonts w:ascii="黑体" w:eastAsia="黑体" w:hAnsi="黑体" w:cs="仿宋"/>
          <w:bCs/>
          <w:sz w:val="32"/>
          <w:szCs w:val="32"/>
        </w:rPr>
      </w:pPr>
    </w:p>
    <w:p w:rsidR="00981843" w:rsidRDefault="00981843">
      <w:pPr>
        <w:spacing w:line="560" w:lineRule="exact"/>
        <w:rPr>
          <w:rFonts w:ascii="黑体" w:eastAsia="黑体" w:hAnsi="黑体" w:cs="仿宋"/>
          <w:bCs/>
          <w:sz w:val="32"/>
          <w:szCs w:val="32"/>
        </w:rPr>
      </w:pPr>
    </w:p>
    <w:p w:rsidR="00981843" w:rsidRDefault="00981843">
      <w:pPr>
        <w:spacing w:line="560" w:lineRule="exact"/>
        <w:rPr>
          <w:rFonts w:ascii="黑体" w:eastAsia="黑体" w:hAnsi="黑体" w:cs="仿宋"/>
          <w:bCs/>
          <w:sz w:val="32"/>
          <w:szCs w:val="32"/>
        </w:rPr>
      </w:pPr>
    </w:p>
    <w:p w:rsidR="00981843" w:rsidRDefault="00981843">
      <w:pPr>
        <w:spacing w:line="560" w:lineRule="exact"/>
        <w:rPr>
          <w:rFonts w:ascii="黑体" w:eastAsia="黑体" w:hAnsi="黑体" w:cs="仿宋"/>
          <w:bCs/>
          <w:sz w:val="32"/>
          <w:szCs w:val="32"/>
        </w:rPr>
      </w:pPr>
    </w:p>
    <w:p w:rsidR="00981843" w:rsidRDefault="00981843">
      <w:pPr>
        <w:spacing w:line="560" w:lineRule="exact"/>
        <w:rPr>
          <w:rFonts w:ascii="黑体" w:eastAsia="黑体" w:hAnsi="黑体" w:cs="仿宋"/>
          <w:bCs/>
          <w:sz w:val="32"/>
          <w:szCs w:val="32"/>
        </w:rPr>
      </w:pPr>
    </w:p>
    <w:p w:rsidR="00981843" w:rsidRDefault="00981843">
      <w:pPr>
        <w:spacing w:line="560" w:lineRule="exact"/>
        <w:rPr>
          <w:rFonts w:ascii="黑体" w:eastAsia="黑体" w:hAnsi="黑体" w:cs="仿宋"/>
          <w:bCs/>
          <w:sz w:val="32"/>
          <w:szCs w:val="32"/>
        </w:rPr>
      </w:pPr>
    </w:p>
    <w:p w:rsidR="00981843" w:rsidRDefault="00981843">
      <w:pPr>
        <w:spacing w:line="560" w:lineRule="exact"/>
        <w:rPr>
          <w:rFonts w:ascii="黑体" w:eastAsia="黑体" w:hAnsi="黑体" w:cs="仿宋"/>
          <w:bCs/>
          <w:sz w:val="32"/>
          <w:szCs w:val="32"/>
        </w:rPr>
      </w:pPr>
    </w:p>
    <w:p w:rsidR="00981843" w:rsidRDefault="00981843">
      <w:pPr>
        <w:spacing w:line="560" w:lineRule="exact"/>
        <w:rPr>
          <w:rFonts w:ascii="黑体" w:eastAsia="黑体" w:hAnsi="黑体" w:cs="仿宋"/>
          <w:bCs/>
          <w:sz w:val="32"/>
          <w:szCs w:val="32"/>
        </w:rPr>
      </w:pPr>
    </w:p>
    <w:sectPr w:rsidR="00981843" w:rsidSect="002D2A3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2F7" w:rsidRDefault="000862F7" w:rsidP="002D2A38">
      <w:r>
        <w:separator/>
      </w:r>
    </w:p>
  </w:endnote>
  <w:endnote w:type="continuationSeparator" w:id="1">
    <w:p w:rsidR="000862F7" w:rsidRDefault="000862F7" w:rsidP="002D2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A38" w:rsidRDefault="005F1349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rFonts w:cs="Calibri"/>
      </w:rPr>
      <w:fldChar w:fldCharType="begin"/>
    </w:r>
    <w:r w:rsidR="00DC4220">
      <w:rPr>
        <w:rStyle w:val="a6"/>
        <w:rFonts w:cs="Calibri"/>
      </w:rPr>
      <w:instrText xml:space="preserve">PAGE  </w:instrText>
    </w:r>
    <w:r>
      <w:rPr>
        <w:rStyle w:val="a6"/>
        <w:rFonts w:cs="Calibri"/>
      </w:rPr>
      <w:fldChar w:fldCharType="separate"/>
    </w:r>
    <w:r w:rsidR="00821B79">
      <w:rPr>
        <w:rStyle w:val="a6"/>
        <w:rFonts w:cs="Calibri"/>
        <w:noProof/>
      </w:rPr>
      <w:t>4</w:t>
    </w:r>
    <w:r>
      <w:rPr>
        <w:rStyle w:val="a6"/>
        <w:rFonts w:cs="Calibri"/>
      </w:rPr>
      <w:fldChar w:fldCharType="end"/>
    </w:r>
  </w:p>
  <w:p w:rsidR="002D2A38" w:rsidRDefault="002D2A3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2F7" w:rsidRDefault="000862F7" w:rsidP="002D2A38">
      <w:r>
        <w:separator/>
      </w:r>
    </w:p>
  </w:footnote>
  <w:footnote w:type="continuationSeparator" w:id="1">
    <w:p w:rsidR="000862F7" w:rsidRDefault="000862F7" w:rsidP="002D2A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1E27C"/>
    <w:multiLevelType w:val="singleLevel"/>
    <w:tmpl w:val="59C1E27C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5E77"/>
    <w:rsid w:val="000019FC"/>
    <w:rsid w:val="00013513"/>
    <w:rsid w:val="00014DD5"/>
    <w:rsid w:val="000555A1"/>
    <w:rsid w:val="00070809"/>
    <w:rsid w:val="000862F7"/>
    <w:rsid w:val="0008732C"/>
    <w:rsid w:val="000A5B6E"/>
    <w:rsid w:val="000B54AD"/>
    <w:rsid w:val="000E20ED"/>
    <w:rsid w:val="00100E54"/>
    <w:rsid w:val="00107C0D"/>
    <w:rsid w:val="001264D0"/>
    <w:rsid w:val="00132275"/>
    <w:rsid w:val="001365D1"/>
    <w:rsid w:val="00147F1C"/>
    <w:rsid w:val="00151F8E"/>
    <w:rsid w:val="00161629"/>
    <w:rsid w:val="00181929"/>
    <w:rsid w:val="00190F5D"/>
    <w:rsid w:val="001B7DD2"/>
    <w:rsid w:val="0021068B"/>
    <w:rsid w:val="00225049"/>
    <w:rsid w:val="002311EA"/>
    <w:rsid w:val="00254C06"/>
    <w:rsid w:val="0026681E"/>
    <w:rsid w:val="002972F0"/>
    <w:rsid w:val="002A4505"/>
    <w:rsid w:val="002C5ED9"/>
    <w:rsid w:val="002D2A38"/>
    <w:rsid w:val="002D5C7F"/>
    <w:rsid w:val="002E0575"/>
    <w:rsid w:val="002E0B72"/>
    <w:rsid w:val="00310058"/>
    <w:rsid w:val="00370DDA"/>
    <w:rsid w:val="00387DA8"/>
    <w:rsid w:val="003A0C6F"/>
    <w:rsid w:val="003A34E7"/>
    <w:rsid w:val="003C0324"/>
    <w:rsid w:val="003C6EBB"/>
    <w:rsid w:val="00414596"/>
    <w:rsid w:val="004276DF"/>
    <w:rsid w:val="00433B8E"/>
    <w:rsid w:val="00442424"/>
    <w:rsid w:val="0044545F"/>
    <w:rsid w:val="00473C32"/>
    <w:rsid w:val="00486B3E"/>
    <w:rsid w:val="00491574"/>
    <w:rsid w:val="004B1747"/>
    <w:rsid w:val="004D06FB"/>
    <w:rsid w:val="004D4E3C"/>
    <w:rsid w:val="004D6015"/>
    <w:rsid w:val="004E0698"/>
    <w:rsid w:val="004E14CB"/>
    <w:rsid w:val="004E6662"/>
    <w:rsid w:val="00505101"/>
    <w:rsid w:val="00520081"/>
    <w:rsid w:val="00522938"/>
    <w:rsid w:val="00545E77"/>
    <w:rsid w:val="00575A65"/>
    <w:rsid w:val="00590121"/>
    <w:rsid w:val="005A6FC0"/>
    <w:rsid w:val="005C4050"/>
    <w:rsid w:val="005C4F12"/>
    <w:rsid w:val="005F1349"/>
    <w:rsid w:val="00605928"/>
    <w:rsid w:val="0063288E"/>
    <w:rsid w:val="00634EA4"/>
    <w:rsid w:val="00640D89"/>
    <w:rsid w:val="0065265F"/>
    <w:rsid w:val="00657439"/>
    <w:rsid w:val="0066257D"/>
    <w:rsid w:val="00671AD8"/>
    <w:rsid w:val="00674639"/>
    <w:rsid w:val="00692D64"/>
    <w:rsid w:val="006A2F21"/>
    <w:rsid w:val="006A4C2C"/>
    <w:rsid w:val="006A6473"/>
    <w:rsid w:val="006E23CB"/>
    <w:rsid w:val="006E342D"/>
    <w:rsid w:val="006F0030"/>
    <w:rsid w:val="006F7059"/>
    <w:rsid w:val="00701DBA"/>
    <w:rsid w:val="007235DA"/>
    <w:rsid w:val="0074215B"/>
    <w:rsid w:val="007544EC"/>
    <w:rsid w:val="00783F20"/>
    <w:rsid w:val="007B2399"/>
    <w:rsid w:val="007B529D"/>
    <w:rsid w:val="00812BA3"/>
    <w:rsid w:val="00820416"/>
    <w:rsid w:val="00821B79"/>
    <w:rsid w:val="00830CDC"/>
    <w:rsid w:val="00846E01"/>
    <w:rsid w:val="008A5BE1"/>
    <w:rsid w:val="008B0EF0"/>
    <w:rsid w:val="008C15A7"/>
    <w:rsid w:val="008F2F95"/>
    <w:rsid w:val="008F47C4"/>
    <w:rsid w:val="0091179E"/>
    <w:rsid w:val="009211FC"/>
    <w:rsid w:val="009314C3"/>
    <w:rsid w:val="00942D55"/>
    <w:rsid w:val="00970B08"/>
    <w:rsid w:val="00981843"/>
    <w:rsid w:val="009C6D5F"/>
    <w:rsid w:val="009D4716"/>
    <w:rsid w:val="009D5FB2"/>
    <w:rsid w:val="009F2894"/>
    <w:rsid w:val="00A166B8"/>
    <w:rsid w:val="00A30038"/>
    <w:rsid w:val="00A55613"/>
    <w:rsid w:val="00A81781"/>
    <w:rsid w:val="00A93AD2"/>
    <w:rsid w:val="00A93B84"/>
    <w:rsid w:val="00AA0B77"/>
    <w:rsid w:val="00AB1B9F"/>
    <w:rsid w:val="00AB33B9"/>
    <w:rsid w:val="00AC6348"/>
    <w:rsid w:val="00AD4D1A"/>
    <w:rsid w:val="00AE3996"/>
    <w:rsid w:val="00AE424F"/>
    <w:rsid w:val="00AE4FEC"/>
    <w:rsid w:val="00AF52A0"/>
    <w:rsid w:val="00B0321F"/>
    <w:rsid w:val="00B03527"/>
    <w:rsid w:val="00B2517B"/>
    <w:rsid w:val="00B2538F"/>
    <w:rsid w:val="00B3354F"/>
    <w:rsid w:val="00B51C10"/>
    <w:rsid w:val="00B715E2"/>
    <w:rsid w:val="00BD4BA7"/>
    <w:rsid w:val="00BE2882"/>
    <w:rsid w:val="00BF647B"/>
    <w:rsid w:val="00C16188"/>
    <w:rsid w:val="00C3368D"/>
    <w:rsid w:val="00C408A8"/>
    <w:rsid w:val="00C92FDF"/>
    <w:rsid w:val="00C93561"/>
    <w:rsid w:val="00CA1EBE"/>
    <w:rsid w:val="00CB4340"/>
    <w:rsid w:val="00CB56C0"/>
    <w:rsid w:val="00CC7F83"/>
    <w:rsid w:val="00CF03C6"/>
    <w:rsid w:val="00CF1DFA"/>
    <w:rsid w:val="00D00912"/>
    <w:rsid w:val="00D023D5"/>
    <w:rsid w:val="00D04304"/>
    <w:rsid w:val="00D1295B"/>
    <w:rsid w:val="00D23B4F"/>
    <w:rsid w:val="00D24B5B"/>
    <w:rsid w:val="00D43186"/>
    <w:rsid w:val="00D86418"/>
    <w:rsid w:val="00DA2727"/>
    <w:rsid w:val="00DA56AF"/>
    <w:rsid w:val="00DB5FCB"/>
    <w:rsid w:val="00DC4220"/>
    <w:rsid w:val="00DD7E69"/>
    <w:rsid w:val="00DE76C7"/>
    <w:rsid w:val="00DF6B55"/>
    <w:rsid w:val="00E03985"/>
    <w:rsid w:val="00E15F29"/>
    <w:rsid w:val="00E17F4C"/>
    <w:rsid w:val="00E33A29"/>
    <w:rsid w:val="00E4753F"/>
    <w:rsid w:val="00E63B88"/>
    <w:rsid w:val="00E810D8"/>
    <w:rsid w:val="00E8208D"/>
    <w:rsid w:val="00E82F59"/>
    <w:rsid w:val="00E83C9D"/>
    <w:rsid w:val="00E841A1"/>
    <w:rsid w:val="00EA3541"/>
    <w:rsid w:val="00EA775A"/>
    <w:rsid w:val="00ED5CF6"/>
    <w:rsid w:val="00ED6A37"/>
    <w:rsid w:val="00F04AC0"/>
    <w:rsid w:val="00F22B3A"/>
    <w:rsid w:val="00F32DAF"/>
    <w:rsid w:val="00F64C91"/>
    <w:rsid w:val="00F83576"/>
    <w:rsid w:val="00F87904"/>
    <w:rsid w:val="00F964C6"/>
    <w:rsid w:val="00FD0389"/>
    <w:rsid w:val="00FF2EC6"/>
    <w:rsid w:val="137E3876"/>
    <w:rsid w:val="35FF4AE7"/>
    <w:rsid w:val="42617194"/>
    <w:rsid w:val="5D8E279D"/>
    <w:rsid w:val="68B45A92"/>
    <w:rsid w:val="6F550DC4"/>
    <w:rsid w:val="77C7187F"/>
    <w:rsid w:val="7FD45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38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2D2A38"/>
    <w:rPr>
      <w:rFonts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rsid w:val="002D2A38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a5">
    <w:name w:val="header"/>
    <w:basedOn w:val="a"/>
    <w:link w:val="Char1"/>
    <w:uiPriority w:val="99"/>
    <w:rsid w:val="002D2A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styleId="a6">
    <w:name w:val="page number"/>
    <w:basedOn w:val="a0"/>
    <w:uiPriority w:val="99"/>
    <w:qFormat/>
    <w:rsid w:val="002D2A38"/>
    <w:rPr>
      <w:rFonts w:cs="Times New Roman"/>
    </w:rPr>
  </w:style>
  <w:style w:type="character" w:styleId="a7">
    <w:name w:val="Hyperlink"/>
    <w:basedOn w:val="a0"/>
    <w:uiPriority w:val="99"/>
    <w:qFormat/>
    <w:rsid w:val="002D2A38"/>
    <w:rPr>
      <w:rFonts w:cs="Times New Roman"/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2D2A38"/>
    <w:rPr>
      <w:rFonts w:ascii="Calibri" w:eastAsia="宋体" w:hAnsi="Calibri"/>
      <w:sz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2D2A38"/>
    <w:rPr>
      <w:sz w:val="18"/>
    </w:rPr>
  </w:style>
  <w:style w:type="character" w:customStyle="1" w:styleId="Char1">
    <w:name w:val="页眉 Char"/>
    <w:basedOn w:val="a0"/>
    <w:link w:val="a5"/>
    <w:uiPriority w:val="99"/>
    <w:locked/>
    <w:rsid w:val="002D2A38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587</Characters>
  <Application>Microsoft Office Word</Application>
  <DocSecurity>0</DocSecurity>
  <Lines>4</Lines>
  <Paragraphs>1</Paragraphs>
  <ScaleCrop>false</ScaleCrop>
  <Company>Lenovo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关于组织发动全省党员干部订阅关注“安徽纪检监察”客户端、微信、微博的通知</dc:title>
  <dc:creator>admin</dc:creator>
  <cp:lastModifiedBy>lenovo</cp:lastModifiedBy>
  <cp:revision>4</cp:revision>
  <cp:lastPrinted>2017-09-06T09:38:00Z</cp:lastPrinted>
  <dcterms:created xsi:type="dcterms:W3CDTF">2017-10-16T01:50:00Z</dcterms:created>
  <dcterms:modified xsi:type="dcterms:W3CDTF">2017-10-16T02:02:00Z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