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rPr>
          <w:rFonts w:hint="eastAsia" w:ascii="方正小标宋_GBK" w:hAnsi="方正小标宋_GBK" w:eastAsia="方正小标宋_GBK" w:cs="方正小标宋_GBK"/>
        </w:rPr>
      </w:pPr>
      <w:bookmarkStart w:id="0" w:name="bookmark5"/>
      <w:bookmarkStart w:id="1" w:name="bookmark4"/>
      <w:bookmarkStart w:id="2" w:name="bookmark3"/>
      <w:r>
        <w:rPr>
          <w:rFonts w:hint="eastAsia" w:ascii="方正小标宋_GBK" w:hAnsi="方正小标宋_GBK" w:eastAsia="方正小标宋_GBK" w:cs="方正小标宋_GBK"/>
        </w:rPr>
        <w:t>滁州市教育体育局关于做好</w:t>
      </w:r>
      <w:r>
        <w:rPr>
          <w:rFonts w:hint="eastAsia" w:ascii="方正小标宋_GBK" w:hAnsi="方正小标宋_GBK" w:eastAsia="方正小标宋_GBK" w:cs="方正小标宋_GBK"/>
        </w:rPr>
        <w:br w:type="textWrapping"/>
      </w:r>
      <w:r>
        <w:rPr>
          <w:rFonts w:hint="eastAsia" w:ascii="方正小标宋_GBK" w:hAnsi="方正小标宋_GBK" w:eastAsia="方正小标宋_GBK" w:cs="方正小标宋_GBK"/>
          <w:lang w:val="en-US" w:eastAsia="zh-CN" w:bidi="en-US"/>
        </w:rPr>
        <w:t>2022-2023</w:t>
      </w:r>
      <w:r>
        <w:rPr>
          <w:rFonts w:hint="eastAsia" w:ascii="方正小标宋_GBK" w:hAnsi="方正小标宋_GBK" w:eastAsia="方正小标宋_GBK" w:cs="方正小标宋_GBK"/>
        </w:rPr>
        <w:t>学年度中小学幼儿园教师</w:t>
      </w:r>
      <w:r>
        <w:rPr>
          <w:rFonts w:hint="eastAsia" w:ascii="方正小标宋_GBK" w:hAnsi="方正小标宋_GBK" w:eastAsia="方正小标宋_GBK" w:cs="方正小标宋_GBK"/>
        </w:rPr>
        <w:br w:type="textWrapping"/>
      </w:r>
      <w:r>
        <w:rPr>
          <w:rFonts w:hint="eastAsia" w:ascii="方正小标宋_GBK" w:hAnsi="方正小标宋_GBK" w:eastAsia="方正小标宋_GBK" w:cs="方正小标宋_GBK"/>
        </w:rPr>
        <w:t>全员远程培训工作的通知</w:t>
      </w:r>
      <w:bookmarkEnd w:id="0"/>
      <w:bookmarkEnd w:id="1"/>
      <w:bookmarkEnd w:id="2"/>
    </w:p>
    <w:p>
      <w:pPr>
        <w:pStyle w:val="5"/>
        <w:spacing w:line="563"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各县、市、区教育体育局，市直各学校：</w:t>
      </w:r>
    </w:p>
    <w:p>
      <w:pPr>
        <w:pStyle w:val="5"/>
        <w:spacing w:line="563" w:lineRule="exact"/>
        <w:ind w:firstLine="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sz w:val="32"/>
          <w:szCs w:val="32"/>
        </w:rPr>
        <w:t>《深化新时代教育评价改革总体方案》《中小学教师培训课程指导标准》</w:t>
      </w:r>
      <w:r>
        <w:rPr>
          <w:rFonts w:hint="eastAsia" w:ascii="仿宋_GB2312" w:hAnsi="仿宋_GB2312" w:eastAsia="仿宋_GB2312" w:cs="仿宋_GB2312"/>
          <w:sz w:val="32"/>
          <w:szCs w:val="32"/>
        </w:rPr>
        <w:t>《中共安徽省委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安徽省人民政府关于全面深化新时代教师队伍建设改革的实施意见》</w:t>
      </w:r>
      <w:r>
        <w:rPr>
          <w:rFonts w:hint="eastAsia" w:ascii="仿宋_GB2312" w:hAnsi="仿宋_GB2312" w:eastAsia="仿宋_GB2312" w:cs="仿宋_GB2312"/>
          <w:bCs/>
          <w:sz w:val="32"/>
          <w:szCs w:val="32"/>
        </w:rPr>
        <w:t>等文件</w:t>
      </w:r>
      <w:r>
        <w:rPr>
          <w:rFonts w:hint="eastAsia" w:ascii="仿宋_GB2312" w:hAnsi="仿宋_GB2312" w:eastAsia="仿宋_GB2312" w:cs="仿宋_GB2312"/>
          <w:sz w:val="32"/>
          <w:szCs w:val="32"/>
        </w:rPr>
        <w:t>精神，按照教育部关于教师培训</w:t>
      </w:r>
      <w:r>
        <w:rPr>
          <w:rFonts w:hint="eastAsia" w:ascii="仿宋_GB2312" w:hAnsi="仿宋_GB2312" w:eastAsia="仿宋_GB2312" w:cs="仿宋_GB2312"/>
          <w:sz w:val="32"/>
          <w:szCs w:val="32"/>
          <w:lang w:val="zh-CN" w:eastAsia="zh-CN" w:bidi="zh-CN"/>
        </w:rPr>
        <w:t>“十</w:t>
      </w:r>
      <w:r>
        <w:rPr>
          <w:rFonts w:hint="eastAsia" w:ascii="仿宋_GB2312" w:hAnsi="仿宋_GB2312" w:eastAsia="仿宋_GB2312" w:cs="仿宋_GB2312"/>
          <w:sz w:val="32"/>
          <w:szCs w:val="32"/>
        </w:rPr>
        <w:t>四五</w:t>
      </w:r>
      <w:r>
        <w:rPr>
          <w:rFonts w:hint="eastAsia" w:ascii="仿宋_GB2312" w:hAnsi="仿宋_GB2312" w:eastAsia="仿宋_GB2312" w:cs="仿宋_GB2312"/>
          <w:sz w:val="32"/>
          <w:szCs w:val="32"/>
          <w:lang w:val="zh-CN" w:eastAsia="zh-CN" w:bidi="zh-CN"/>
        </w:rPr>
        <w:t>”规划</w:t>
      </w:r>
      <w:r>
        <w:rPr>
          <w:rFonts w:hint="eastAsia" w:ascii="仿宋_GB2312" w:hAnsi="仿宋_GB2312" w:eastAsia="仿宋_GB2312" w:cs="仿宋_GB2312"/>
          <w:sz w:val="32"/>
          <w:szCs w:val="32"/>
        </w:rPr>
        <w:t>要求，经研究决</w:t>
      </w:r>
      <w:bookmarkStart w:id="7" w:name="_GoBack"/>
      <w:bookmarkEnd w:id="7"/>
      <w:r>
        <w:rPr>
          <w:rFonts w:hint="eastAsia" w:ascii="仿宋_GB2312" w:hAnsi="仿宋_GB2312" w:eastAsia="仿宋_GB2312" w:cs="仿宋_GB2312"/>
          <w:sz w:val="32"/>
          <w:szCs w:val="32"/>
        </w:rPr>
        <w:t>定组织实施</w:t>
      </w:r>
      <w:r>
        <w:rPr>
          <w:rFonts w:hint="eastAsia" w:ascii="仿宋_GB2312" w:hAnsi="仿宋_GB2312" w:eastAsia="仿宋_GB2312" w:cs="仿宋_GB2312"/>
          <w:sz w:val="32"/>
          <w:szCs w:val="32"/>
          <w:lang w:val="en-US" w:eastAsia="zh-CN" w:bidi="en-US"/>
        </w:rPr>
        <w:t>2022-2023</w:t>
      </w:r>
      <w:r>
        <w:rPr>
          <w:rFonts w:hint="eastAsia" w:ascii="仿宋_GB2312" w:hAnsi="仿宋_GB2312" w:eastAsia="仿宋_GB2312" w:cs="仿宋_GB2312"/>
          <w:sz w:val="32"/>
          <w:szCs w:val="32"/>
        </w:rPr>
        <w:t>学年度中小学幼儿园教师全员远程培训项目。现就有关事项通知如下：</w:t>
      </w:r>
    </w:p>
    <w:p>
      <w:pPr>
        <w:pStyle w:val="5"/>
        <w:spacing w:line="563" w:lineRule="exact"/>
        <w:ind w:firstLine="600"/>
        <w:jc w:val="both"/>
        <w:rPr>
          <w:rFonts w:hint="eastAsia" w:ascii="黑体" w:hAnsi="黑体" w:eastAsia="黑体" w:cs="黑体"/>
          <w:sz w:val="32"/>
          <w:szCs w:val="32"/>
        </w:rPr>
      </w:pPr>
      <w:r>
        <w:rPr>
          <w:rFonts w:hint="eastAsia" w:ascii="黑体" w:hAnsi="黑体" w:eastAsia="黑体" w:cs="黑体"/>
          <w:sz w:val="32"/>
          <w:szCs w:val="32"/>
        </w:rPr>
        <w:t>—、培训主题</w:t>
      </w:r>
    </w:p>
    <w:p>
      <w:pPr>
        <w:pStyle w:val="5"/>
        <w:spacing w:line="590" w:lineRule="exact"/>
        <w:ind w:firstLine="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新形势下的育人方式变革与教学模式改进</w:t>
      </w:r>
    </w:p>
    <w:p>
      <w:pPr>
        <w:pStyle w:val="5"/>
        <w:spacing w:line="563" w:lineRule="exact"/>
        <w:ind w:firstLine="6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培训对象</w:t>
      </w:r>
      <w:r>
        <w:rPr>
          <w:rFonts w:hint="eastAsia" w:ascii="黑体" w:hAnsi="黑体" w:eastAsia="黑体" w:cs="黑体"/>
          <w:sz w:val="32"/>
          <w:szCs w:val="32"/>
          <w:lang w:val="en-US" w:eastAsia="zh-CN"/>
        </w:rPr>
        <w:t>与培训学时</w:t>
      </w:r>
    </w:p>
    <w:p>
      <w:pPr>
        <w:pStyle w:val="5"/>
        <w:spacing w:line="563" w:lineRule="exact"/>
        <w:ind w:firstLine="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（一）培训对象：滁州市中小学、幼儿园、中职学校在职教师。</w:t>
      </w:r>
    </w:p>
    <w:p>
      <w:pPr>
        <w:pStyle w:val="5"/>
        <w:spacing w:line="563" w:lineRule="exact"/>
        <w:ind w:firstLine="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（二）培训学时：网络研修24学时。</w:t>
      </w:r>
    </w:p>
    <w:p>
      <w:pPr>
        <w:pStyle w:val="5"/>
        <w:spacing w:line="563" w:lineRule="exact"/>
        <w:ind w:firstLine="6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三、培训目标</w:t>
      </w:r>
    </w:p>
    <w:p>
      <w:pPr>
        <w:pStyle w:val="5"/>
        <w:spacing w:line="563" w:lineRule="exact"/>
        <w:ind w:firstLine="600"/>
        <w:jc w:val="both"/>
        <w:rPr>
          <w:rFonts w:hint="eastAsia" w:ascii="仿宋_GB2312" w:hAnsi="仿宋_GB2312" w:eastAsia="仿宋_GB2312" w:cs="仿宋_GB2312"/>
          <w:sz w:val="32"/>
          <w:szCs w:val="32"/>
          <w:lang w:val="en-US" w:eastAsia="zh-CN"/>
        </w:rPr>
      </w:pPr>
      <w:bookmarkStart w:id="3" w:name="bookmark8"/>
      <w:r>
        <w:rPr>
          <w:rFonts w:hint="eastAsia" w:ascii="仿宋_GB2312" w:hAnsi="仿宋_GB2312" w:eastAsia="仿宋_GB2312" w:cs="仿宋_GB2312"/>
          <w:sz w:val="32"/>
          <w:szCs w:val="32"/>
          <w:lang w:val="en-US" w:eastAsia="zh-CN"/>
        </w:rPr>
        <w:t>（一）围绕立德树人根本要求，深刻学习领会习近平新时代中国特色社会主义思想和党的二十大精神，特别是关于教育的重要论述，切实提高教师的理论修养和思想政治素质。</w:t>
      </w:r>
    </w:p>
    <w:p>
      <w:pPr>
        <w:pStyle w:val="5"/>
        <w:spacing w:line="563" w:lineRule="exact"/>
        <w:ind w:firstLine="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（二）通过培训促进班主任加深专业理解、解决实际问题、提升自身经验，全面提升班主任的育人能力，促进班主任专业化发展。</w:t>
      </w:r>
    </w:p>
    <w:p>
      <w:pPr>
        <w:pStyle w:val="5"/>
        <w:spacing w:line="563" w:lineRule="exact"/>
        <w:ind w:firstLine="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（三）提高教师应用技术优化课堂教学、转变学习方式的能力，促进信息技术与学科教学的深度融合，提升教师应用技术优化教学活动设计能力。</w:t>
      </w:r>
    </w:p>
    <w:p>
      <w:pPr>
        <w:pStyle w:val="5"/>
        <w:spacing w:line="563" w:lineRule="exact"/>
        <w:ind w:firstLine="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（四）践行混合式研修模式，建立“网络研修-区域研修-校本研修”一体化的网络研修平台，提升网络支持下的校本研修的质量，强化实践研修，促进校本研修常态化。</w:t>
      </w:r>
    </w:p>
    <w:bookmarkEnd w:id="3"/>
    <w:p>
      <w:pPr>
        <w:pStyle w:val="5"/>
        <w:spacing w:line="563" w:lineRule="exact"/>
        <w:ind w:firstLine="6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四、培训组织</w:t>
      </w:r>
    </w:p>
    <w:p>
      <w:pPr>
        <w:pStyle w:val="5"/>
        <w:spacing w:line="589" w:lineRule="exact"/>
        <w:ind w:firstLine="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远程培训由滁州市教育体育局主办，委托滁州市中小学教师远程教育中心（滁州</w:t>
      </w:r>
      <w:r>
        <w:rPr>
          <w:rFonts w:hint="eastAsia" w:ascii="仿宋_GB2312" w:hAnsi="仿宋_GB2312" w:eastAsia="仿宋_GB2312" w:cs="仿宋_GB2312"/>
          <w:sz w:val="32"/>
          <w:szCs w:val="32"/>
          <w:lang w:val="en-US" w:eastAsia="zh-CN"/>
        </w:rPr>
        <w:t>开放大学</w:t>
      </w:r>
      <w:r>
        <w:rPr>
          <w:rFonts w:hint="eastAsia" w:ascii="仿宋_GB2312" w:hAnsi="仿宋_GB2312" w:eastAsia="仿宋_GB2312" w:cs="仿宋_GB2312"/>
          <w:sz w:val="32"/>
          <w:szCs w:val="32"/>
        </w:rPr>
        <w:t>）承办。滁州市教育体育局负责培训工作的统筹管理，</w:t>
      </w:r>
      <w:r>
        <w:rPr>
          <w:rFonts w:hint="eastAsia" w:ascii="仿宋_GB2312" w:hAnsi="仿宋_GB2312" w:eastAsia="仿宋_GB2312" w:cs="仿宋_GB2312"/>
          <w:sz w:val="32"/>
          <w:szCs w:val="32"/>
          <w:lang w:val="en-US" w:eastAsia="zh-CN"/>
        </w:rPr>
        <w:t>滁州开放大学</w:t>
      </w:r>
      <w:r>
        <w:rPr>
          <w:rFonts w:hint="eastAsia" w:ascii="仿宋_GB2312" w:hAnsi="仿宋_GB2312" w:eastAsia="仿宋_GB2312" w:cs="仿宋_GB2312"/>
          <w:sz w:val="32"/>
          <w:szCs w:val="32"/>
        </w:rPr>
        <w:t>负责培训机构遴选、组织实施、过程管理和考核评价等相关工作，各县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教体局及县级教师培训机构、市直相关学校积极配合。具体培训承办网站及相关培训事项由市中小学教师远程教育中心</w:t>
      </w:r>
      <w:r>
        <w:rPr>
          <w:rFonts w:hint="eastAsia" w:ascii="仿宋_GB2312" w:hAnsi="仿宋_GB2312" w:eastAsia="仿宋_GB2312" w:cs="仿宋_GB2312"/>
          <w:sz w:val="32"/>
          <w:szCs w:val="32"/>
          <w:lang w:eastAsia="zh-CN"/>
        </w:rPr>
        <w:t>（滁州开放大学）</w:t>
      </w:r>
      <w:r>
        <w:rPr>
          <w:rFonts w:hint="eastAsia" w:ascii="仿宋_GB2312" w:hAnsi="仿宋_GB2312" w:eastAsia="仿宋_GB2312" w:cs="仿宋_GB2312"/>
          <w:sz w:val="32"/>
          <w:szCs w:val="32"/>
        </w:rPr>
        <w:t>另行通知。</w:t>
      </w:r>
    </w:p>
    <w:p>
      <w:pPr>
        <w:pStyle w:val="5"/>
        <w:numPr>
          <w:ilvl w:val="0"/>
          <w:numId w:val="0"/>
        </w:numPr>
        <w:tabs>
          <w:tab w:val="left" w:pos="1257"/>
        </w:tabs>
        <w:spacing w:line="589" w:lineRule="exact"/>
        <w:ind w:leftChars="266"/>
        <w:jc w:val="both"/>
        <w:rPr>
          <w:rFonts w:hint="eastAsia" w:ascii="仿宋_GB2312" w:hAnsi="仿宋_GB2312" w:eastAsia="仿宋_GB2312" w:cs="仿宋_GB2312"/>
          <w:color w:val="0000FF"/>
          <w:sz w:val="32"/>
          <w:szCs w:val="32"/>
        </w:rPr>
      </w:pPr>
      <w:bookmarkStart w:id="4" w:name="bookmark17"/>
      <w:r>
        <w:rPr>
          <w:rFonts w:hint="eastAsia" w:ascii="黑体" w:hAnsi="黑体" w:eastAsia="黑体" w:cs="黑体"/>
          <w:sz w:val="32"/>
          <w:szCs w:val="32"/>
          <w:lang w:val="en-US" w:eastAsia="zh-CN"/>
        </w:rPr>
        <w:t>五、实施步骤</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rPr>
        <w:t>（一）报名阶段：2023年4月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日一4月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pStyle w:val="5"/>
        <w:numPr>
          <w:ilvl w:val="0"/>
          <w:numId w:val="0"/>
        </w:numPr>
        <w:tabs>
          <w:tab w:val="left" w:pos="1257"/>
        </w:tabs>
        <w:spacing w:line="589" w:lineRule="exact"/>
        <w:ind w:leftChars="266"/>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线上学习阶段：2023年5月15日—6月30日；</w:t>
      </w:r>
    </w:p>
    <w:p>
      <w:pPr>
        <w:pStyle w:val="5"/>
        <w:numPr>
          <w:ilvl w:val="0"/>
          <w:numId w:val="0"/>
        </w:numPr>
        <w:tabs>
          <w:tab w:val="left" w:pos="1257"/>
        </w:tabs>
        <w:spacing w:line="589" w:lineRule="exact"/>
        <w:ind w:leftChars="266"/>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线下研修与“送培送教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时间另行通知</w:t>
      </w:r>
      <w:r>
        <w:rPr>
          <w:rFonts w:hint="eastAsia" w:ascii="仿宋_GB2312" w:hAnsi="仿宋_GB2312" w:eastAsia="仿宋_GB2312" w:cs="仿宋_GB2312"/>
          <w:sz w:val="32"/>
          <w:szCs w:val="32"/>
          <w:lang w:eastAsia="zh-CN"/>
        </w:rPr>
        <w:t>；</w:t>
      </w:r>
    </w:p>
    <w:p>
      <w:pPr>
        <w:pStyle w:val="5"/>
        <w:numPr>
          <w:ilvl w:val="0"/>
          <w:numId w:val="0"/>
        </w:numPr>
        <w:tabs>
          <w:tab w:val="left" w:pos="1257"/>
        </w:tabs>
        <w:spacing w:line="58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校本实践研修与网络社区研修阶段：2023年5月30日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6月30日;</w:t>
      </w:r>
    </w:p>
    <w:p>
      <w:pPr>
        <w:pStyle w:val="5"/>
        <w:numPr>
          <w:ilvl w:val="0"/>
          <w:numId w:val="0"/>
        </w:numPr>
        <w:tabs>
          <w:tab w:val="left" w:pos="1257"/>
        </w:tabs>
        <w:spacing w:line="589" w:lineRule="exact"/>
        <w:ind w:left="638" w:leftChars="266"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（五）总结阶段：2023年7月10日一7月20日；</w:t>
      </w:r>
    </w:p>
    <w:p>
      <w:pPr>
        <w:pStyle w:val="5"/>
        <w:numPr>
          <w:ilvl w:val="0"/>
          <w:numId w:val="0"/>
        </w:numPr>
        <w:tabs>
          <w:tab w:val="left" w:pos="1257"/>
        </w:tabs>
        <w:spacing w:line="589" w:lineRule="exact"/>
        <w:ind w:left="638" w:leftChars="266"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（六）结业发证：2023年7月20日一7月30日。</w:t>
      </w:r>
    </w:p>
    <w:bookmarkEnd w:id="4"/>
    <w:p>
      <w:pPr>
        <w:pStyle w:val="5"/>
        <w:numPr>
          <w:ilvl w:val="0"/>
          <w:numId w:val="0"/>
        </w:numPr>
        <w:tabs>
          <w:tab w:val="left" w:pos="1257"/>
        </w:tabs>
        <w:spacing w:line="589"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六、培训收费</w:t>
      </w:r>
    </w:p>
    <w:p>
      <w:pPr>
        <w:pStyle w:val="5"/>
        <w:spacing w:line="590" w:lineRule="exact"/>
        <w:ind w:firstLine="6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远程培训费依据滁州市物价局</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lang w:val="en-US" w:eastAsia="zh-CN"/>
        </w:rPr>
        <w:t>2014-2015学年中小学及幼儿园教师远程培训收费的函复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滁价审函〔2014〕28号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规定,按照</w:t>
      </w:r>
      <w:r>
        <w:rPr>
          <w:rFonts w:hint="eastAsia" w:ascii="仿宋_GB2312" w:hAnsi="仿宋_GB2312" w:eastAsia="仿宋_GB2312" w:cs="仿宋_GB2312"/>
          <w:sz w:val="32"/>
          <w:szCs w:val="32"/>
          <w:lang w:val="en-US" w:eastAsia="zh-CN" w:bidi="en-US"/>
        </w:rPr>
        <w:t>2.5</w:t>
      </w:r>
      <w:r>
        <w:rPr>
          <w:rFonts w:hint="eastAsia" w:ascii="仿宋_GB2312" w:hAnsi="仿宋_GB2312" w:eastAsia="仿宋_GB2312" w:cs="仿宋_GB2312"/>
          <w:sz w:val="32"/>
          <w:szCs w:val="32"/>
        </w:rPr>
        <w:t>元/学时收取，培训费用由教师所在学校从教师培训专项经费中列支，不得向教师个人收取。</w:t>
      </w:r>
    </w:p>
    <w:p>
      <w:pPr>
        <w:pStyle w:val="5"/>
        <w:numPr>
          <w:ilvl w:val="0"/>
          <w:numId w:val="0"/>
        </w:numPr>
        <w:tabs>
          <w:tab w:val="left" w:pos="1257"/>
        </w:tabs>
        <w:spacing w:line="589"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七、相关要求</w:t>
      </w:r>
    </w:p>
    <w:p>
      <w:pPr>
        <w:pStyle w:val="5"/>
        <w:tabs>
          <w:tab w:val="left" w:pos="1618"/>
        </w:tabs>
        <w:spacing w:line="589" w:lineRule="exact"/>
        <w:ind w:left="0" w:leftChars="0" w:firstLine="643" w:firstLineChars="200"/>
        <w:jc w:val="both"/>
        <w:rPr>
          <w:rFonts w:hint="eastAsia" w:ascii="仿宋_GB2312" w:hAnsi="仿宋_GB2312" w:eastAsia="仿宋_GB2312" w:cs="仿宋_GB2312"/>
          <w:sz w:val="32"/>
          <w:szCs w:val="32"/>
        </w:rPr>
      </w:pPr>
      <w:bookmarkStart w:id="5" w:name="bookmark19"/>
      <w:r>
        <w:rPr>
          <w:rFonts w:hint="eastAsia" w:ascii="楷体_GB2312" w:hAnsi="楷体_GB2312" w:eastAsia="楷体_GB2312" w:cs="楷体_GB2312"/>
          <w:b/>
          <w:bCs/>
          <w:sz w:val="32"/>
          <w:szCs w:val="32"/>
        </w:rPr>
        <w:t>（</w:t>
      </w:r>
      <w:bookmarkEnd w:id="5"/>
      <w:r>
        <w:rPr>
          <w:rFonts w:hint="eastAsia" w:ascii="楷体_GB2312" w:hAnsi="楷体_GB2312" w:eastAsia="楷体_GB2312" w:cs="楷体_GB2312"/>
          <w:b/>
          <w:bCs/>
          <w:sz w:val="32"/>
          <w:szCs w:val="32"/>
        </w:rPr>
        <w:t>一）加强领导、统筹结合。</w:t>
      </w:r>
      <w:r>
        <w:rPr>
          <w:rFonts w:hint="eastAsia" w:ascii="仿宋_GB2312" w:hAnsi="仿宋_GB2312" w:eastAsia="仿宋_GB2312" w:cs="仿宋_GB2312"/>
          <w:sz w:val="32"/>
          <w:szCs w:val="32"/>
        </w:rPr>
        <w:t>各地、各单位要高度重视教师全员培训工作，把培训组织实施与对学校教师队伍建设、教育工作评估、考核和评优评先相结合，把教师参训情况列为教师个人年度考核、资格注册、评优评选、晋级晋职的重要条件之一。派训时要注重教师实际需求，减轻教师不必要的负担，避免教师多头参训、重复参训。</w:t>
      </w:r>
    </w:p>
    <w:p>
      <w:pPr>
        <w:pStyle w:val="5"/>
        <w:tabs>
          <w:tab w:val="left" w:pos="1611"/>
        </w:tabs>
        <w:spacing w:line="563" w:lineRule="exact"/>
        <w:ind w:left="0" w:leftChars="0" w:firstLine="643" w:firstLineChars="200"/>
        <w:jc w:val="both"/>
        <w:rPr>
          <w:rFonts w:hint="eastAsia" w:ascii="仿宋_GB2312" w:hAnsi="仿宋_GB2312" w:eastAsia="仿宋_GB2312" w:cs="仿宋_GB2312"/>
          <w:sz w:val="32"/>
          <w:szCs w:val="32"/>
        </w:rPr>
      </w:pPr>
      <w:bookmarkStart w:id="6" w:name="bookmark20"/>
      <w:r>
        <w:rPr>
          <w:rFonts w:hint="eastAsia" w:ascii="楷体_GB2312" w:hAnsi="楷体_GB2312" w:eastAsia="楷体_GB2312" w:cs="楷体_GB2312"/>
          <w:b/>
          <w:bCs/>
          <w:sz w:val="32"/>
          <w:szCs w:val="32"/>
        </w:rPr>
        <w:t>（</w:t>
      </w:r>
      <w:bookmarkEnd w:id="6"/>
      <w:r>
        <w:rPr>
          <w:rFonts w:hint="eastAsia" w:ascii="楷体_GB2312" w:hAnsi="楷体_GB2312" w:eastAsia="楷体_GB2312" w:cs="楷体_GB2312"/>
          <w:b/>
          <w:bCs/>
          <w:sz w:val="32"/>
          <w:szCs w:val="32"/>
        </w:rPr>
        <w:t>二）细化方案、突</w:t>
      </w:r>
      <w:r>
        <w:rPr>
          <w:rFonts w:hint="eastAsia" w:ascii="楷体_GB2312" w:hAnsi="楷体_GB2312" w:eastAsia="楷体_GB2312" w:cs="楷体_GB2312"/>
          <w:b/>
          <w:bCs/>
          <w:sz w:val="32"/>
          <w:szCs w:val="32"/>
          <w:lang w:val="zh-CN" w:eastAsia="zh-CN"/>
        </w:rPr>
        <w:t>出实效。</w:t>
      </w:r>
      <w:r>
        <w:rPr>
          <w:rFonts w:hint="eastAsia" w:ascii="仿宋_GB2312" w:hAnsi="仿宋_GB2312" w:eastAsia="仿宋_GB2312" w:cs="仿宋_GB2312"/>
          <w:sz w:val="32"/>
          <w:szCs w:val="32"/>
        </w:rPr>
        <w:t>培训承办机构要坚持问题</w:t>
      </w:r>
      <w:r>
        <w:rPr>
          <w:rFonts w:hint="eastAsia" w:ascii="仿宋_GB2312" w:hAnsi="仿宋_GB2312" w:eastAsia="仿宋_GB2312" w:cs="仿宋_GB2312"/>
          <w:sz w:val="32"/>
          <w:szCs w:val="32"/>
          <w:lang w:eastAsia="zh-CN"/>
        </w:rPr>
        <w:t>导向，</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zh-CN" w:eastAsia="zh-CN" w:bidi="zh-CN"/>
        </w:rPr>
        <w:t>“教</w:t>
      </w:r>
      <w:r>
        <w:rPr>
          <w:rFonts w:hint="eastAsia" w:ascii="仿宋_GB2312" w:hAnsi="仿宋_GB2312" w:eastAsia="仿宋_GB2312" w:cs="仿宋_GB2312"/>
          <w:sz w:val="32"/>
          <w:szCs w:val="32"/>
        </w:rPr>
        <w:t>师因需选学，机构按需施训”，推进教师培训供给侧改革,通过优化培训项目规划，扩大优质培训资源供给，针对教师专业发展和基层学校课堂教学、学生管理等实际问题，以改进教学行为为基础，提升教学能力为重点，促进学生发展核心素养为核心,积极利用信息技术和互联网大数据等手段开展需求调研与诊断，找准教育教学突出问题，明确不同发展阶段教师培训需求，建立相对应培训需求</w:t>
      </w:r>
      <w:r>
        <w:rPr>
          <w:rFonts w:hint="eastAsia" w:ascii="仿宋_GB2312" w:hAnsi="仿宋_GB2312" w:eastAsia="仿宋_GB2312" w:cs="仿宋_GB2312"/>
          <w:sz w:val="32"/>
          <w:szCs w:val="32"/>
          <w:lang w:val="zh-CN" w:eastAsia="zh-CN" w:bidi="zh-CN"/>
        </w:rPr>
        <w:t>“菜</w:t>
      </w:r>
      <w:r>
        <w:rPr>
          <w:rFonts w:hint="eastAsia" w:ascii="仿宋_GB2312" w:hAnsi="仿宋_GB2312" w:eastAsia="仿宋_GB2312" w:cs="仿宋_GB2312"/>
          <w:sz w:val="32"/>
          <w:szCs w:val="32"/>
        </w:rPr>
        <w:t>单”，细化实施方案，提高教师培训实效性，增强教师的参与度和获得感。</w:t>
      </w:r>
    </w:p>
    <w:p>
      <w:pPr>
        <w:pStyle w:val="5"/>
        <w:spacing w:line="567" w:lineRule="exact"/>
        <w:ind w:left="0" w:leftChars="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精心组织、强化管理。</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教师进修学校及培训承办机构依据职责加强培训过程监管，建立全员培训监管制度，落实监管责任，明确监管流程，做好抓实过程监控、质量监测和业务指导。采取定期检查和随机抽查方式，对项目实施的关键环节和重点工作进行有效管理，实现过程监控的常态化，确保实现全员培训绩效目标。</w:t>
      </w:r>
    </w:p>
    <w:p>
      <w:pPr>
        <w:pStyle w:val="5"/>
        <w:spacing w:line="567"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4月25日之前</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《2022-2023</w:t>
      </w:r>
      <w:r>
        <w:rPr>
          <w:rFonts w:hint="eastAsia" w:ascii="仿宋_GB2312" w:hAnsi="仿宋_GB2312" w:eastAsia="仿宋_GB2312" w:cs="仿宋_GB2312"/>
          <w:sz w:val="32"/>
          <w:szCs w:val="32"/>
        </w:rPr>
        <w:t>学年滁州市中小学幼儿园教师远程培训项目报名信息表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（见附件）的电子版和扫描件报送滁州市中小学教师远程培训中心。</w:t>
      </w:r>
    </w:p>
    <w:p>
      <w:pPr>
        <w:pStyle w:val="1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葛</w:t>
      </w:r>
      <w:r>
        <w:rPr>
          <w:rFonts w:hint="eastAsia" w:ascii="仿宋_GB2312" w:hAnsi="仿宋_GB2312" w:eastAsia="仿宋_GB2312" w:cs="仿宋_GB2312"/>
          <w:sz w:val="32"/>
          <w:szCs w:val="32"/>
        </w:rPr>
        <w:t>老师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李</w:t>
      </w:r>
      <w:r>
        <w:rPr>
          <w:rFonts w:hint="eastAsia" w:ascii="仿宋_GB2312" w:hAnsi="仿宋_GB2312" w:eastAsia="仿宋_GB2312" w:cs="仿宋_GB2312"/>
          <w:sz w:val="32"/>
          <w:szCs w:val="32"/>
        </w:rPr>
        <w:t xml:space="preserve">老师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联系电话：2199</w:t>
      </w:r>
      <w:r>
        <w:rPr>
          <w:rFonts w:hint="eastAsia" w:ascii="仿宋_GB2312" w:hAnsi="仿宋_GB2312" w:eastAsia="仿宋_GB2312" w:cs="仿宋_GB2312"/>
          <w:sz w:val="32"/>
          <w:szCs w:val="32"/>
          <w:lang w:eastAsia="zh-CN"/>
        </w:rPr>
        <w:t>915、</w:t>
      </w:r>
      <w:r>
        <w:rPr>
          <w:rFonts w:hint="eastAsia" w:ascii="仿宋_GB2312" w:hAnsi="仿宋_GB2312" w:eastAsia="仿宋_GB2312" w:cs="仿宋_GB2312"/>
          <w:sz w:val="32"/>
          <w:szCs w:val="32"/>
        </w:rPr>
        <w:t>2199</w:t>
      </w:r>
      <w:r>
        <w:rPr>
          <w:rFonts w:hint="eastAsia" w:ascii="仿宋_GB2312" w:hAnsi="仿宋_GB2312" w:eastAsia="仿宋_GB2312" w:cs="仿宋_GB2312"/>
          <w:sz w:val="32"/>
          <w:szCs w:val="32"/>
          <w:lang w:val="en-US" w:eastAsia="zh-CN"/>
        </w:rPr>
        <w:t>751</w:t>
      </w:r>
    </w:p>
    <w:p>
      <w:pPr>
        <w:pStyle w:val="13"/>
        <w:jc w:val="both"/>
        <w:rPr>
          <w:rFonts w:hint="eastAsia" w:ascii="仿宋_GB2312" w:hAnsi="仿宋_GB2312" w:eastAsia="仿宋_GB2312" w:cs="仿宋_GB2312"/>
          <w:sz w:val="32"/>
          <w:szCs w:val="32"/>
          <w:lang w:val="en-US" w:eastAsia="zh-CN" w:bidi="en-US"/>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bidi="en-US"/>
        </w:rPr>
        <w:t>czyuancheng@ 163.com</w:t>
      </w:r>
    </w:p>
    <w:p>
      <w:pPr>
        <w:pStyle w:val="13"/>
        <w:jc w:val="both"/>
        <w:rPr>
          <w:rFonts w:hint="eastAsia" w:ascii="仿宋_GB2312" w:hAnsi="仿宋_GB2312" w:eastAsia="仿宋_GB2312" w:cs="仿宋_GB2312"/>
          <w:sz w:val="32"/>
          <w:szCs w:val="32"/>
          <w:lang w:val="en-US" w:eastAsia="zh-CN" w:bidi="en-US"/>
        </w:rPr>
      </w:pPr>
    </w:p>
    <w:p>
      <w:pPr>
        <w:pStyle w:val="1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附件：2022-2023</w:t>
      </w:r>
      <w:r>
        <w:rPr>
          <w:rFonts w:hint="eastAsia" w:ascii="仿宋_GB2312" w:hAnsi="仿宋_GB2312" w:eastAsia="仿宋_GB2312" w:cs="仿宋_GB2312"/>
          <w:sz w:val="32"/>
          <w:szCs w:val="32"/>
        </w:rPr>
        <w:t>学年滁州市中小学幼儿园教师远程培训项目报名信息表</w:t>
      </w:r>
    </w:p>
    <w:p>
      <w:pPr>
        <w:pStyle w:val="13"/>
        <w:jc w:val="both"/>
        <w:rPr>
          <w:rFonts w:hint="eastAsia" w:ascii="仿宋_GB2312" w:hAnsi="仿宋_GB2312" w:eastAsia="仿宋_GB2312" w:cs="仿宋_GB2312"/>
          <w:sz w:val="32"/>
          <w:szCs w:val="32"/>
          <w:lang w:val="en-US" w:eastAsia="zh-CN"/>
        </w:rPr>
      </w:pPr>
    </w:p>
    <w:p>
      <w:pPr>
        <w:pStyle w:val="1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滁州市教育体育局</w:t>
      </w:r>
    </w:p>
    <w:p>
      <w:pPr>
        <w:pStyle w:val="13"/>
        <w:ind w:firstLine="5452" w:firstLineChars="1704"/>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2023年4月10日</w:t>
      </w:r>
    </w:p>
    <w:p>
      <w:pPr>
        <w:pStyle w:val="13"/>
        <w:ind w:left="0" w:leftChars="0" w:firstLine="0" w:firstLineChars="0"/>
        <w:jc w:val="both"/>
        <w:rPr>
          <w:rFonts w:hint="eastAsia"/>
          <w:lang w:val="en-US" w:eastAsia="zh-CN"/>
        </w:rPr>
      </w:pPr>
    </w:p>
    <w:p>
      <w:pPr>
        <w:pStyle w:val="5"/>
        <w:spacing w:line="240" w:lineRule="auto"/>
        <w:ind w:firstLine="0"/>
        <w:rPr>
          <w:rFonts w:hint="eastAsia" w:ascii="仿宋_GB2312" w:hAnsi="仿宋_GB2312" w:eastAsia="仿宋_GB2312" w:cs="仿宋_GB2312"/>
          <w:color w:val="000000"/>
          <w:sz w:val="32"/>
          <w:szCs w:val="32"/>
          <w:lang w:val="en-US" w:eastAsia="zh-CN" w:bidi="zh-TW"/>
        </w:rPr>
        <w:sectPr>
          <w:footerReference r:id="rId5" w:type="default"/>
          <w:footerReference r:id="rId6" w:type="even"/>
          <w:type w:val="continuous"/>
          <w:pgSz w:w="11900" w:h="16840"/>
          <w:pgMar w:top="2106" w:right="1418" w:bottom="2106" w:left="1612" w:header="0" w:footer="3" w:gutter="0"/>
          <w:cols w:space="720" w:num="1"/>
          <w:docGrid w:linePitch="360" w:charSpace="0"/>
        </w:sectPr>
      </w:pPr>
      <w:r>
        <w:rPr>
          <w:rFonts w:hint="eastAsia" w:ascii="仿宋_GB2312" w:hAnsi="仿宋_GB2312" w:eastAsia="仿宋_GB2312" w:cs="仿宋_GB2312"/>
          <w:color w:val="000000"/>
          <w:sz w:val="32"/>
          <w:szCs w:val="32"/>
          <w:lang w:val="en-US" w:eastAsia="zh-CN" w:bidi="zh-TW"/>
        </w:rPr>
        <w:t>（此件主动公开）</w:t>
      </w:r>
    </w:p>
    <w:p>
      <w:pPr>
        <w:pStyle w:val="5"/>
        <w:spacing w:after="240" w:line="240" w:lineRule="auto"/>
        <w:ind w:firstLine="0"/>
        <w:rPr>
          <w:lang w:eastAsia="zh-CN"/>
        </w:rPr>
      </w:pPr>
      <w:r>
        <w:t>附件</w:t>
      </w:r>
      <w:r>
        <w:rPr>
          <w:rFonts w:hint="eastAsia"/>
          <w:lang w:eastAsia="zh-CN"/>
        </w:rPr>
        <w:t>：</w:t>
      </w:r>
    </w:p>
    <w:p>
      <w:pPr>
        <w:pStyle w:val="15"/>
        <w:keepNext/>
        <w:keepLines/>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2022-2023</w:t>
      </w:r>
      <w:r>
        <w:rPr>
          <w:rFonts w:hint="eastAsia" w:ascii="方正小标宋_GBK" w:hAnsi="方正小标宋_GBK" w:eastAsia="方正小标宋_GBK" w:cs="方正小标宋_GBK"/>
          <w:sz w:val="36"/>
          <w:szCs w:val="36"/>
        </w:rPr>
        <w:t>学年滁州市中小学幼儿园教师远程培训项目报名信息表</w:t>
      </w:r>
    </w:p>
    <w:tbl>
      <w:tblPr>
        <w:tblStyle w:val="2"/>
        <w:tblW w:w="0" w:type="auto"/>
        <w:jc w:val="center"/>
        <w:tblLayout w:type="fixed"/>
        <w:tblCellMar>
          <w:top w:w="0" w:type="dxa"/>
          <w:left w:w="10" w:type="dxa"/>
          <w:bottom w:w="0" w:type="dxa"/>
          <w:right w:w="10" w:type="dxa"/>
        </w:tblCellMar>
      </w:tblPr>
      <w:tblGrid>
        <w:gridCol w:w="978"/>
        <w:gridCol w:w="691"/>
        <w:gridCol w:w="1180"/>
        <w:gridCol w:w="1902"/>
        <w:gridCol w:w="1483"/>
        <w:gridCol w:w="1444"/>
        <w:gridCol w:w="1343"/>
        <w:gridCol w:w="1366"/>
        <w:gridCol w:w="713"/>
        <w:gridCol w:w="1755"/>
      </w:tblGrid>
      <w:tr>
        <w:tblPrEx>
          <w:tblCellMar>
            <w:top w:w="0" w:type="dxa"/>
            <w:left w:w="10" w:type="dxa"/>
            <w:bottom w:w="0" w:type="dxa"/>
            <w:right w:w="10" w:type="dxa"/>
          </w:tblCellMar>
        </w:tblPrEx>
        <w:trPr>
          <w:trHeight w:val="454" w:hRule="exact"/>
          <w:jc w:val="center"/>
        </w:trPr>
        <w:tc>
          <w:tcPr>
            <w:tcW w:w="978"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姓名</w:t>
            </w:r>
            <w:r>
              <w:rPr>
                <w:sz w:val="20"/>
                <w:szCs w:val="20"/>
                <w:lang w:val="en-US" w:eastAsia="en-US" w:bidi="en-US"/>
              </w:rPr>
              <w:t>*</w:t>
            </w:r>
          </w:p>
        </w:tc>
        <w:tc>
          <w:tcPr>
            <w:tcW w:w="691"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性别</w:t>
            </w:r>
          </w:p>
        </w:tc>
        <w:tc>
          <w:tcPr>
            <w:tcW w:w="1180"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所在市</w:t>
            </w:r>
            <w:r>
              <w:rPr>
                <w:sz w:val="20"/>
                <w:szCs w:val="20"/>
                <w:lang w:val="en-US" w:eastAsia="en-US" w:bidi="en-US"/>
              </w:rPr>
              <w:t>*</w:t>
            </w:r>
          </w:p>
        </w:tc>
        <w:tc>
          <w:tcPr>
            <w:tcW w:w="1902"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所在县（市）区*</w:t>
            </w:r>
          </w:p>
        </w:tc>
        <w:tc>
          <w:tcPr>
            <w:tcW w:w="1483"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工作单位*</w:t>
            </w:r>
          </w:p>
        </w:tc>
        <w:tc>
          <w:tcPr>
            <w:tcW w:w="1444"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移动电话*</w:t>
            </w:r>
          </w:p>
        </w:tc>
        <w:tc>
          <w:tcPr>
            <w:tcW w:w="1343"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任教学段*</w:t>
            </w:r>
          </w:p>
        </w:tc>
        <w:tc>
          <w:tcPr>
            <w:tcW w:w="1366"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任教学科*</w:t>
            </w:r>
          </w:p>
        </w:tc>
        <w:tc>
          <w:tcPr>
            <w:tcW w:w="713" w:type="dxa"/>
            <w:tcBorders>
              <w:top w:val="single" w:color="auto" w:sz="4" w:space="0"/>
              <w:left w:val="single" w:color="auto" w:sz="4" w:space="0"/>
            </w:tcBorders>
            <w:shd w:val="clear" w:color="auto" w:fill="FFFFFF"/>
            <w:vAlign w:val="bottom"/>
          </w:tcPr>
          <w:p>
            <w:pPr>
              <w:pStyle w:val="17"/>
              <w:spacing w:line="240" w:lineRule="auto"/>
              <w:ind w:firstLine="0"/>
              <w:jc w:val="center"/>
              <w:rPr>
                <w:sz w:val="20"/>
                <w:szCs w:val="20"/>
              </w:rPr>
            </w:pPr>
            <w:r>
              <w:rPr>
                <w:sz w:val="20"/>
                <w:szCs w:val="20"/>
              </w:rPr>
              <w:t>职称</w:t>
            </w:r>
          </w:p>
        </w:tc>
        <w:tc>
          <w:tcPr>
            <w:tcW w:w="1755" w:type="dxa"/>
            <w:tcBorders>
              <w:top w:val="single" w:color="auto" w:sz="4" w:space="0"/>
              <w:left w:val="single" w:color="auto" w:sz="4" w:space="0"/>
              <w:right w:val="single" w:color="auto" w:sz="4" w:space="0"/>
            </w:tcBorders>
            <w:shd w:val="clear" w:color="auto" w:fill="FFFFFF"/>
            <w:vAlign w:val="bottom"/>
          </w:tcPr>
          <w:p>
            <w:pPr>
              <w:pStyle w:val="17"/>
              <w:spacing w:line="240" w:lineRule="auto"/>
              <w:ind w:firstLine="0"/>
              <w:jc w:val="center"/>
              <w:rPr>
                <w:sz w:val="20"/>
                <w:szCs w:val="20"/>
              </w:rPr>
            </w:pPr>
            <w:r>
              <w:rPr>
                <w:sz w:val="20"/>
                <w:szCs w:val="20"/>
              </w:rPr>
              <w:t>身份证号*</w:t>
            </w:r>
          </w:p>
        </w:tc>
      </w:tr>
      <w:tr>
        <w:tblPrEx>
          <w:tblCellMar>
            <w:top w:w="0" w:type="dxa"/>
            <w:left w:w="10" w:type="dxa"/>
            <w:bottom w:w="0" w:type="dxa"/>
            <w:right w:w="10" w:type="dxa"/>
          </w:tblCellMar>
        </w:tblPrEx>
        <w:trPr>
          <w:trHeight w:val="435" w:hRule="exact"/>
          <w:jc w:val="center"/>
        </w:trPr>
        <w:tc>
          <w:tcPr>
            <w:tcW w:w="978" w:type="dxa"/>
            <w:tcBorders>
              <w:top w:val="single" w:color="auto" w:sz="4" w:space="0"/>
              <w:left w:val="single" w:color="auto" w:sz="4" w:space="0"/>
            </w:tcBorders>
            <w:shd w:val="clear" w:color="auto" w:fill="FFFFFF"/>
          </w:tcPr>
          <w:p>
            <w:pPr>
              <w:jc w:val="center"/>
              <w:rPr>
                <w:sz w:val="10"/>
                <w:szCs w:val="10"/>
              </w:rPr>
            </w:pPr>
          </w:p>
        </w:tc>
        <w:tc>
          <w:tcPr>
            <w:tcW w:w="691" w:type="dxa"/>
            <w:tcBorders>
              <w:top w:val="single" w:color="auto" w:sz="4" w:space="0"/>
              <w:left w:val="single" w:color="auto" w:sz="4" w:space="0"/>
            </w:tcBorders>
            <w:shd w:val="clear" w:color="auto" w:fill="FFFFFF"/>
          </w:tcPr>
          <w:p>
            <w:pPr>
              <w:jc w:val="center"/>
              <w:rPr>
                <w:sz w:val="10"/>
                <w:szCs w:val="10"/>
              </w:rPr>
            </w:pPr>
          </w:p>
        </w:tc>
        <w:tc>
          <w:tcPr>
            <w:tcW w:w="1180" w:type="dxa"/>
            <w:tcBorders>
              <w:top w:val="single" w:color="auto" w:sz="4" w:space="0"/>
              <w:left w:val="single" w:color="auto" w:sz="4" w:space="0"/>
            </w:tcBorders>
            <w:shd w:val="clear" w:color="auto" w:fill="FFFFFF"/>
          </w:tcPr>
          <w:p>
            <w:pPr>
              <w:jc w:val="center"/>
              <w:rPr>
                <w:sz w:val="10"/>
                <w:szCs w:val="10"/>
              </w:rPr>
            </w:pPr>
          </w:p>
        </w:tc>
        <w:tc>
          <w:tcPr>
            <w:tcW w:w="1902" w:type="dxa"/>
            <w:tcBorders>
              <w:top w:val="single" w:color="auto" w:sz="4" w:space="0"/>
              <w:left w:val="single" w:color="auto" w:sz="4" w:space="0"/>
            </w:tcBorders>
            <w:shd w:val="clear" w:color="auto" w:fill="FFFFFF"/>
          </w:tcPr>
          <w:p>
            <w:pPr>
              <w:jc w:val="center"/>
              <w:rPr>
                <w:sz w:val="10"/>
                <w:szCs w:val="10"/>
              </w:rPr>
            </w:pPr>
          </w:p>
        </w:tc>
        <w:tc>
          <w:tcPr>
            <w:tcW w:w="1483" w:type="dxa"/>
            <w:tcBorders>
              <w:top w:val="single" w:color="auto" w:sz="4" w:space="0"/>
              <w:left w:val="single" w:color="auto" w:sz="4" w:space="0"/>
            </w:tcBorders>
            <w:shd w:val="clear" w:color="auto" w:fill="FFFFFF"/>
          </w:tcPr>
          <w:p>
            <w:pPr>
              <w:jc w:val="center"/>
              <w:rPr>
                <w:sz w:val="10"/>
                <w:szCs w:val="10"/>
              </w:rPr>
            </w:pPr>
          </w:p>
        </w:tc>
        <w:tc>
          <w:tcPr>
            <w:tcW w:w="1444" w:type="dxa"/>
            <w:tcBorders>
              <w:top w:val="single" w:color="auto" w:sz="4" w:space="0"/>
              <w:left w:val="single" w:color="auto" w:sz="4" w:space="0"/>
            </w:tcBorders>
            <w:shd w:val="clear" w:color="auto" w:fill="FFFFFF"/>
          </w:tcPr>
          <w:p>
            <w:pPr>
              <w:jc w:val="center"/>
              <w:rPr>
                <w:sz w:val="10"/>
                <w:szCs w:val="10"/>
              </w:rPr>
            </w:pPr>
          </w:p>
        </w:tc>
        <w:tc>
          <w:tcPr>
            <w:tcW w:w="1343" w:type="dxa"/>
            <w:tcBorders>
              <w:top w:val="single" w:color="auto" w:sz="4" w:space="0"/>
              <w:left w:val="single" w:color="auto" w:sz="4" w:space="0"/>
            </w:tcBorders>
            <w:shd w:val="clear" w:color="auto" w:fill="FFFFFF"/>
          </w:tcPr>
          <w:p>
            <w:pPr>
              <w:jc w:val="center"/>
              <w:rPr>
                <w:sz w:val="10"/>
                <w:szCs w:val="10"/>
              </w:rPr>
            </w:pPr>
          </w:p>
        </w:tc>
        <w:tc>
          <w:tcPr>
            <w:tcW w:w="1366" w:type="dxa"/>
            <w:tcBorders>
              <w:top w:val="single" w:color="auto" w:sz="4" w:space="0"/>
              <w:left w:val="single" w:color="auto" w:sz="4" w:space="0"/>
            </w:tcBorders>
            <w:shd w:val="clear" w:color="auto" w:fill="FFFFFF"/>
          </w:tcPr>
          <w:p>
            <w:pPr>
              <w:jc w:val="center"/>
              <w:rPr>
                <w:sz w:val="10"/>
                <w:szCs w:val="10"/>
              </w:rPr>
            </w:pPr>
          </w:p>
        </w:tc>
        <w:tc>
          <w:tcPr>
            <w:tcW w:w="713" w:type="dxa"/>
            <w:tcBorders>
              <w:top w:val="single" w:color="auto" w:sz="4" w:space="0"/>
              <w:left w:val="single" w:color="auto" w:sz="4" w:space="0"/>
            </w:tcBorders>
            <w:shd w:val="clear" w:color="auto" w:fill="FFFFFF"/>
          </w:tcPr>
          <w:p>
            <w:pPr>
              <w:jc w:val="center"/>
              <w:rPr>
                <w:sz w:val="10"/>
                <w:szCs w:val="10"/>
              </w:rPr>
            </w:pPr>
          </w:p>
        </w:tc>
        <w:tc>
          <w:tcPr>
            <w:tcW w:w="1755" w:type="dxa"/>
            <w:tcBorders>
              <w:top w:val="single" w:color="auto" w:sz="4" w:space="0"/>
              <w:left w:val="single" w:color="auto" w:sz="4" w:space="0"/>
              <w:right w:val="single" w:color="auto" w:sz="4" w:space="0"/>
            </w:tcBorders>
            <w:shd w:val="clear" w:color="auto" w:fill="FFFFFF"/>
          </w:tcPr>
          <w:p>
            <w:pPr>
              <w:jc w:val="center"/>
              <w:rPr>
                <w:sz w:val="10"/>
                <w:szCs w:val="10"/>
              </w:rPr>
            </w:pPr>
          </w:p>
        </w:tc>
      </w:tr>
      <w:tr>
        <w:tblPrEx>
          <w:tblCellMar>
            <w:top w:w="0" w:type="dxa"/>
            <w:left w:w="10" w:type="dxa"/>
            <w:bottom w:w="0" w:type="dxa"/>
            <w:right w:w="10" w:type="dxa"/>
          </w:tblCellMar>
        </w:tblPrEx>
        <w:trPr>
          <w:trHeight w:val="423" w:hRule="exact"/>
          <w:jc w:val="center"/>
        </w:trPr>
        <w:tc>
          <w:tcPr>
            <w:tcW w:w="978" w:type="dxa"/>
            <w:tcBorders>
              <w:top w:val="single" w:color="auto" w:sz="4" w:space="0"/>
              <w:left w:val="single" w:color="auto" w:sz="4" w:space="0"/>
            </w:tcBorders>
            <w:shd w:val="clear" w:color="auto" w:fill="FFFFFF"/>
          </w:tcPr>
          <w:p>
            <w:pPr>
              <w:jc w:val="center"/>
              <w:rPr>
                <w:sz w:val="10"/>
                <w:szCs w:val="10"/>
              </w:rPr>
            </w:pPr>
          </w:p>
        </w:tc>
        <w:tc>
          <w:tcPr>
            <w:tcW w:w="691" w:type="dxa"/>
            <w:tcBorders>
              <w:top w:val="single" w:color="auto" w:sz="4" w:space="0"/>
              <w:left w:val="single" w:color="auto" w:sz="4" w:space="0"/>
            </w:tcBorders>
            <w:shd w:val="clear" w:color="auto" w:fill="FFFFFF"/>
          </w:tcPr>
          <w:p>
            <w:pPr>
              <w:jc w:val="center"/>
              <w:rPr>
                <w:sz w:val="10"/>
                <w:szCs w:val="10"/>
              </w:rPr>
            </w:pPr>
          </w:p>
        </w:tc>
        <w:tc>
          <w:tcPr>
            <w:tcW w:w="1180" w:type="dxa"/>
            <w:tcBorders>
              <w:top w:val="single" w:color="auto" w:sz="4" w:space="0"/>
              <w:left w:val="single" w:color="auto" w:sz="4" w:space="0"/>
            </w:tcBorders>
            <w:shd w:val="clear" w:color="auto" w:fill="FFFFFF"/>
          </w:tcPr>
          <w:p>
            <w:pPr>
              <w:jc w:val="center"/>
              <w:rPr>
                <w:sz w:val="10"/>
                <w:szCs w:val="10"/>
              </w:rPr>
            </w:pPr>
          </w:p>
        </w:tc>
        <w:tc>
          <w:tcPr>
            <w:tcW w:w="1902" w:type="dxa"/>
            <w:tcBorders>
              <w:top w:val="single" w:color="auto" w:sz="4" w:space="0"/>
              <w:left w:val="single" w:color="auto" w:sz="4" w:space="0"/>
            </w:tcBorders>
            <w:shd w:val="clear" w:color="auto" w:fill="FFFFFF"/>
          </w:tcPr>
          <w:p>
            <w:pPr>
              <w:jc w:val="center"/>
              <w:rPr>
                <w:sz w:val="10"/>
                <w:szCs w:val="10"/>
              </w:rPr>
            </w:pPr>
          </w:p>
        </w:tc>
        <w:tc>
          <w:tcPr>
            <w:tcW w:w="1483" w:type="dxa"/>
            <w:tcBorders>
              <w:top w:val="single" w:color="auto" w:sz="4" w:space="0"/>
              <w:left w:val="single" w:color="auto" w:sz="4" w:space="0"/>
            </w:tcBorders>
            <w:shd w:val="clear" w:color="auto" w:fill="FFFFFF"/>
          </w:tcPr>
          <w:p>
            <w:pPr>
              <w:jc w:val="center"/>
              <w:rPr>
                <w:sz w:val="10"/>
                <w:szCs w:val="10"/>
              </w:rPr>
            </w:pPr>
          </w:p>
        </w:tc>
        <w:tc>
          <w:tcPr>
            <w:tcW w:w="1444" w:type="dxa"/>
            <w:tcBorders>
              <w:top w:val="single" w:color="auto" w:sz="4" w:space="0"/>
              <w:left w:val="single" w:color="auto" w:sz="4" w:space="0"/>
            </w:tcBorders>
            <w:shd w:val="clear" w:color="auto" w:fill="FFFFFF"/>
          </w:tcPr>
          <w:p>
            <w:pPr>
              <w:jc w:val="center"/>
              <w:rPr>
                <w:sz w:val="10"/>
                <w:szCs w:val="10"/>
              </w:rPr>
            </w:pPr>
          </w:p>
        </w:tc>
        <w:tc>
          <w:tcPr>
            <w:tcW w:w="1343" w:type="dxa"/>
            <w:tcBorders>
              <w:top w:val="single" w:color="auto" w:sz="4" w:space="0"/>
              <w:left w:val="single" w:color="auto" w:sz="4" w:space="0"/>
            </w:tcBorders>
            <w:shd w:val="clear" w:color="auto" w:fill="FFFFFF"/>
          </w:tcPr>
          <w:p>
            <w:pPr>
              <w:jc w:val="center"/>
              <w:rPr>
                <w:sz w:val="10"/>
                <w:szCs w:val="10"/>
              </w:rPr>
            </w:pPr>
          </w:p>
        </w:tc>
        <w:tc>
          <w:tcPr>
            <w:tcW w:w="1366" w:type="dxa"/>
            <w:tcBorders>
              <w:top w:val="single" w:color="auto" w:sz="4" w:space="0"/>
              <w:left w:val="single" w:color="auto" w:sz="4" w:space="0"/>
            </w:tcBorders>
            <w:shd w:val="clear" w:color="auto" w:fill="FFFFFF"/>
          </w:tcPr>
          <w:p>
            <w:pPr>
              <w:jc w:val="center"/>
              <w:rPr>
                <w:sz w:val="10"/>
                <w:szCs w:val="10"/>
              </w:rPr>
            </w:pPr>
          </w:p>
        </w:tc>
        <w:tc>
          <w:tcPr>
            <w:tcW w:w="713" w:type="dxa"/>
            <w:tcBorders>
              <w:top w:val="single" w:color="auto" w:sz="4" w:space="0"/>
              <w:left w:val="single" w:color="auto" w:sz="4" w:space="0"/>
            </w:tcBorders>
            <w:shd w:val="clear" w:color="auto" w:fill="FFFFFF"/>
          </w:tcPr>
          <w:p>
            <w:pPr>
              <w:jc w:val="center"/>
              <w:rPr>
                <w:sz w:val="10"/>
                <w:szCs w:val="10"/>
              </w:rPr>
            </w:pPr>
          </w:p>
        </w:tc>
        <w:tc>
          <w:tcPr>
            <w:tcW w:w="1755" w:type="dxa"/>
            <w:tcBorders>
              <w:top w:val="single" w:color="auto" w:sz="4" w:space="0"/>
              <w:left w:val="single" w:color="auto" w:sz="4" w:space="0"/>
              <w:right w:val="single" w:color="auto" w:sz="4" w:space="0"/>
            </w:tcBorders>
            <w:shd w:val="clear" w:color="auto" w:fill="FFFFFF"/>
          </w:tcPr>
          <w:p>
            <w:pPr>
              <w:jc w:val="center"/>
              <w:rPr>
                <w:sz w:val="10"/>
                <w:szCs w:val="10"/>
              </w:rPr>
            </w:pPr>
          </w:p>
        </w:tc>
      </w:tr>
      <w:tr>
        <w:tblPrEx>
          <w:tblCellMar>
            <w:top w:w="0" w:type="dxa"/>
            <w:left w:w="10" w:type="dxa"/>
            <w:bottom w:w="0" w:type="dxa"/>
            <w:right w:w="10" w:type="dxa"/>
          </w:tblCellMar>
        </w:tblPrEx>
        <w:trPr>
          <w:trHeight w:val="428" w:hRule="exact"/>
          <w:jc w:val="center"/>
        </w:trPr>
        <w:tc>
          <w:tcPr>
            <w:tcW w:w="978" w:type="dxa"/>
            <w:tcBorders>
              <w:top w:val="single" w:color="auto" w:sz="4" w:space="0"/>
              <w:left w:val="single" w:color="auto" w:sz="4" w:space="0"/>
            </w:tcBorders>
            <w:shd w:val="clear" w:color="auto" w:fill="FFFFFF"/>
          </w:tcPr>
          <w:p>
            <w:pPr>
              <w:jc w:val="center"/>
              <w:rPr>
                <w:sz w:val="10"/>
                <w:szCs w:val="10"/>
              </w:rPr>
            </w:pPr>
          </w:p>
        </w:tc>
        <w:tc>
          <w:tcPr>
            <w:tcW w:w="691" w:type="dxa"/>
            <w:tcBorders>
              <w:top w:val="single" w:color="auto" w:sz="4" w:space="0"/>
              <w:left w:val="single" w:color="auto" w:sz="4" w:space="0"/>
            </w:tcBorders>
            <w:shd w:val="clear" w:color="auto" w:fill="FFFFFF"/>
          </w:tcPr>
          <w:p>
            <w:pPr>
              <w:jc w:val="center"/>
              <w:rPr>
                <w:sz w:val="10"/>
                <w:szCs w:val="10"/>
              </w:rPr>
            </w:pPr>
          </w:p>
        </w:tc>
        <w:tc>
          <w:tcPr>
            <w:tcW w:w="1180" w:type="dxa"/>
            <w:tcBorders>
              <w:top w:val="single" w:color="auto" w:sz="4" w:space="0"/>
              <w:left w:val="single" w:color="auto" w:sz="4" w:space="0"/>
            </w:tcBorders>
            <w:shd w:val="clear" w:color="auto" w:fill="FFFFFF"/>
          </w:tcPr>
          <w:p>
            <w:pPr>
              <w:jc w:val="center"/>
              <w:rPr>
                <w:sz w:val="10"/>
                <w:szCs w:val="10"/>
              </w:rPr>
            </w:pPr>
          </w:p>
        </w:tc>
        <w:tc>
          <w:tcPr>
            <w:tcW w:w="1902" w:type="dxa"/>
            <w:tcBorders>
              <w:top w:val="single" w:color="auto" w:sz="4" w:space="0"/>
              <w:left w:val="single" w:color="auto" w:sz="4" w:space="0"/>
            </w:tcBorders>
            <w:shd w:val="clear" w:color="auto" w:fill="FFFFFF"/>
          </w:tcPr>
          <w:p>
            <w:pPr>
              <w:jc w:val="center"/>
              <w:rPr>
                <w:sz w:val="10"/>
                <w:szCs w:val="10"/>
              </w:rPr>
            </w:pPr>
          </w:p>
        </w:tc>
        <w:tc>
          <w:tcPr>
            <w:tcW w:w="1483" w:type="dxa"/>
            <w:tcBorders>
              <w:top w:val="single" w:color="auto" w:sz="4" w:space="0"/>
              <w:left w:val="single" w:color="auto" w:sz="4" w:space="0"/>
            </w:tcBorders>
            <w:shd w:val="clear" w:color="auto" w:fill="FFFFFF"/>
          </w:tcPr>
          <w:p>
            <w:pPr>
              <w:jc w:val="center"/>
              <w:rPr>
                <w:sz w:val="10"/>
                <w:szCs w:val="10"/>
              </w:rPr>
            </w:pPr>
          </w:p>
        </w:tc>
        <w:tc>
          <w:tcPr>
            <w:tcW w:w="1444" w:type="dxa"/>
            <w:tcBorders>
              <w:top w:val="single" w:color="auto" w:sz="4" w:space="0"/>
              <w:left w:val="single" w:color="auto" w:sz="4" w:space="0"/>
            </w:tcBorders>
            <w:shd w:val="clear" w:color="auto" w:fill="FFFFFF"/>
          </w:tcPr>
          <w:p>
            <w:pPr>
              <w:jc w:val="center"/>
              <w:rPr>
                <w:sz w:val="10"/>
                <w:szCs w:val="10"/>
              </w:rPr>
            </w:pPr>
          </w:p>
        </w:tc>
        <w:tc>
          <w:tcPr>
            <w:tcW w:w="1343" w:type="dxa"/>
            <w:tcBorders>
              <w:top w:val="single" w:color="auto" w:sz="4" w:space="0"/>
              <w:left w:val="single" w:color="auto" w:sz="4" w:space="0"/>
            </w:tcBorders>
            <w:shd w:val="clear" w:color="auto" w:fill="FFFFFF"/>
          </w:tcPr>
          <w:p>
            <w:pPr>
              <w:jc w:val="center"/>
              <w:rPr>
                <w:sz w:val="10"/>
                <w:szCs w:val="10"/>
              </w:rPr>
            </w:pPr>
          </w:p>
        </w:tc>
        <w:tc>
          <w:tcPr>
            <w:tcW w:w="1366" w:type="dxa"/>
            <w:tcBorders>
              <w:top w:val="single" w:color="auto" w:sz="4" w:space="0"/>
              <w:left w:val="single" w:color="auto" w:sz="4" w:space="0"/>
            </w:tcBorders>
            <w:shd w:val="clear" w:color="auto" w:fill="FFFFFF"/>
          </w:tcPr>
          <w:p>
            <w:pPr>
              <w:jc w:val="center"/>
              <w:rPr>
                <w:sz w:val="10"/>
                <w:szCs w:val="10"/>
              </w:rPr>
            </w:pPr>
          </w:p>
        </w:tc>
        <w:tc>
          <w:tcPr>
            <w:tcW w:w="713" w:type="dxa"/>
            <w:tcBorders>
              <w:top w:val="single" w:color="auto" w:sz="4" w:space="0"/>
              <w:left w:val="single" w:color="auto" w:sz="4" w:space="0"/>
            </w:tcBorders>
            <w:shd w:val="clear" w:color="auto" w:fill="FFFFFF"/>
          </w:tcPr>
          <w:p>
            <w:pPr>
              <w:jc w:val="center"/>
              <w:rPr>
                <w:sz w:val="10"/>
                <w:szCs w:val="10"/>
              </w:rPr>
            </w:pPr>
          </w:p>
        </w:tc>
        <w:tc>
          <w:tcPr>
            <w:tcW w:w="1755" w:type="dxa"/>
            <w:tcBorders>
              <w:top w:val="single" w:color="auto" w:sz="4" w:space="0"/>
              <w:left w:val="single" w:color="auto" w:sz="4" w:space="0"/>
              <w:right w:val="single" w:color="auto" w:sz="4" w:space="0"/>
            </w:tcBorders>
            <w:shd w:val="clear" w:color="auto" w:fill="FFFFFF"/>
          </w:tcPr>
          <w:p>
            <w:pPr>
              <w:jc w:val="center"/>
              <w:rPr>
                <w:sz w:val="10"/>
                <w:szCs w:val="10"/>
              </w:rPr>
            </w:pPr>
          </w:p>
        </w:tc>
      </w:tr>
      <w:tr>
        <w:tblPrEx>
          <w:tblCellMar>
            <w:top w:w="0" w:type="dxa"/>
            <w:left w:w="10" w:type="dxa"/>
            <w:bottom w:w="0" w:type="dxa"/>
            <w:right w:w="10" w:type="dxa"/>
          </w:tblCellMar>
        </w:tblPrEx>
        <w:trPr>
          <w:trHeight w:val="423" w:hRule="exact"/>
          <w:jc w:val="center"/>
        </w:trPr>
        <w:tc>
          <w:tcPr>
            <w:tcW w:w="978" w:type="dxa"/>
            <w:tcBorders>
              <w:top w:val="single" w:color="auto" w:sz="4" w:space="0"/>
              <w:left w:val="single" w:color="auto" w:sz="4" w:space="0"/>
            </w:tcBorders>
            <w:shd w:val="clear" w:color="auto" w:fill="FFFFFF"/>
          </w:tcPr>
          <w:p>
            <w:pPr>
              <w:jc w:val="center"/>
              <w:rPr>
                <w:sz w:val="10"/>
                <w:szCs w:val="10"/>
              </w:rPr>
            </w:pPr>
          </w:p>
        </w:tc>
        <w:tc>
          <w:tcPr>
            <w:tcW w:w="691" w:type="dxa"/>
            <w:tcBorders>
              <w:top w:val="single" w:color="auto" w:sz="4" w:space="0"/>
              <w:left w:val="single" w:color="auto" w:sz="4" w:space="0"/>
            </w:tcBorders>
            <w:shd w:val="clear" w:color="auto" w:fill="FFFFFF"/>
          </w:tcPr>
          <w:p>
            <w:pPr>
              <w:jc w:val="center"/>
              <w:rPr>
                <w:sz w:val="10"/>
                <w:szCs w:val="10"/>
              </w:rPr>
            </w:pPr>
          </w:p>
        </w:tc>
        <w:tc>
          <w:tcPr>
            <w:tcW w:w="1180" w:type="dxa"/>
            <w:tcBorders>
              <w:top w:val="single" w:color="auto" w:sz="4" w:space="0"/>
              <w:left w:val="single" w:color="auto" w:sz="4" w:space="0"/>
            </w:tcBorders>
            <w:shd w:val="clear" w:color="auto" w:fill="FFFFFF"/>
          </w:tcPr>
          <w:p>
            <w:pPr>
              <w:jc w:val="center"/>
              <w:rPr>
                <w:sz w:val="10"/>
                <w:szCs w:val="10"/>
              </w:rPr>
            </w:pPr>
          </w:p>
        </w:tc>
        <w:tc>
          <w:tcPr>
            <w:tcW w:w="1902" w:type="dxa"/>
            <w:tcBorders>
              <w:top w:val="single" w:color="auto" w:sz="4" w:space="0"/>
              <w:left w:val="single" w:color="auto" w:sz="4" w:space="0"/>
            </w:tcBorders>
            <w:shd w:val="clear" w:color="auto" w:fill="FFFFFF"/>
          </w:tcPr>
          <w:p>
            <w:pPr>
              <w:jc w:val="center"/>
              <w:rPr>
                <w:sz w:val="10"/>
                <w:szCs w:val="10"/>
              </w:rPr>
            </w:pPr>
          </w:p>
        </w:tc>
        <w:tc>
          <w:tcPr>
            <w:tcW w:w="1483" w:type="dxa"/>
            <w:tcBorders>
              <w:top w:val="single" w:color="auto" w:sz="4" w:space="0"/>
              <w:left w:val="single" w:color="auto" w:sz="4" w:space="0"/>
            </w:tcBorders>
            <w:shd w:val="clear" w:color="auto" w:fill="FFFFFF"/>
          </w:tcPr>
          <w:p>
            <w:pPr>
              <w:jc w:val="center"/>
              <w:rPr>
                <w:sz w:val="10"/>
                <w:szCs w:val="10"/>
              </w:rPr>
            </w:pPr>
          </w:p>
        </w:tc>
        <w:tc>
          <w:tcPr>
            <w:tcW w:w="1444" w:type="dxa"/>
            <w:tcBorders>
              <w:top w:val="single" w:color="auto" w:sz="4" w:space="0"/>
              <w:left w:val="single" w:color="auto" w:sz="4" w:space="0"/>
            </w:tcBorders>
            <w:shd w:val="clear" w:color="auto" w:fill="FFFFFF"/>
          </w:tcPr>
          <w:p>
            <w:pPr>
              <w:jc w:val="center"/>
              <w:rPr>
                <w:sz w:val="10"/>
                <w:szCs w:val="10"/>
              </w:rPr>
            </w:pPr>
          </w:p>
        </w:tc>
        <w:tc>
          <w:tcPr>
            <w:tcW w:w="1343" w:type="dxa"/>
            <w:tcBorders>
              <w:top w:val="single" w:color="auto" w:sz="4" w:space="0"/>
              <w:left w:val="single" w:color="auto" w:sz="4" w:space="0"/>
            </w:tcBorders>
            <w:shd w:val="clear" w:color="auto" w:fill="FFFFFF"/>
          </w:tcPr>
          <w:p>
            <w:pPr>
              <w:jc w:val="center"/>
              <w:rPr>
                <w:sz w:val="10"/>
                <w:szCs w:val="10"/>
              </w:rPr>
            </w:pPr>
          </w:p>
        </w:tc>
        <w:tc>
          <w:tcPr>
            <w:tcW w:w="1366" w:type="dxa"/>
            <w:tcBorders>
              <w:top w:val="single" w:color="auto" w:sz="4" w:space="0"/>
              <w:left w:val="single" w:color="auto" w:sz="4" w:space="0"/>
            </w:tcBorders>
            <w:shd w:val="clear" w:color="auto" w:fill="FFFFFF"/>
          </w:tcPr>
          <w:p>
            <w:pPr>
              <w:jc w:val="center"/>
              <w:rPr>
                <w:sz w:val="10"/>
                <w:szCs w:val="10"/>
              </w:rPr>
            </w:pPr>
          </w:p>
        </w:tc>
        <w:tc>
          <w:tcPr>
            <w:tcW w:w="713" w:type="dxa"/>
            <w:tcBorders>
              <w:top w:val="single" w:color="auto" w:sz="4" w:space="0"/>
              <w:left w:val="single" w:color="auto" w:sz="4" w:space="0"/>
            </w:tcBorders>
            <w:shd w:val="clear" w:color="auto" w:fill="FFFFFF"/>
          </w:tcPr>
          <w:p>
            <w:pPr>
              <w:jc w:val="center"/>
              <w:rPr>
                <w:sz w:val="10"/>
                <w:szCs w:val="10"/>
              </w:rPr>
            </w:pPr>
          </w:p>
        </w:tc>
        <w:tc>
          <w:tcPr>
            <w:tcW w:w="1755" w:type="dxa"/>
            <w:tcBorders>
              <w:top w:val="single" w:color="auto" w:sz="4" w:space="0"/>
              <w:left w:val="single" w:color="auto" w:sz="4" w:space="0"/>
              <w:right w:val="single" w:color="auto" w:sz="4" w:space="0"/>
            </w:tcBorders>
            <w:shd w:val="clear" w:color="auto" w:fill="FFFFFF"/>
          </w:tcPr>
          <w:p>
            <w:pPr>
              <w:jc w:val="center"/>
              <w:rPr>
                <w:sz w:val="10"/>
                <w:szCs w:val="10"/>
              </w:rPr>
            </w:pPr>
          </w:p>
        </w:tc>
      </w:tr>
      <w:tr>
        <w:tblPrEx>
          <w:tblCellMar>
            <w:top w:w="0" w:type="dxa"/>
            <w:left w:w="10" w:type="dxa"/>
            <w:bottom w:w="0" w:type="dxa"/>
            <w:right w:w="10" w:type="dxa"/>
          </w:tblCellMar>
        </w:tblPrEx>
        <w:trPr>
          <w:trHeight w:val="416" w:hRule="exact"/>
          <w:jc w:val="center"/>
        </w:trPr>
        <w:tc>
          <w:tcPr>
            <w:tcW w:w="978" w:type="dxa"/>
            <w:tcBorders>
              <w:top w:val="single" w:color="auto" w:sz="4" w:space="0"/>
              <w:left w:val="single" w:color="auto" w:sz="4" w:space="0"/>
            </w:tcBorders>
            <w:shd w:val="clear" w:color="auto" w:fill="FFFFFF"/>
          </w:tcPr>
          <w:p>
            <w:pPr>
              <w:jc w:val="center"/>
              <w:rPr>
                <w:sz w:val="10"/>
                <w:szCs w:val="10"/>
              </w:rPr>
            </w:pPr>
          </w:p>
        </w:tc>
        <w:tc>
          <w:tcPr>
            <w:tcW w:w="691" w:type="dxa"/>
            <w:tcBorders>
              <w:top w:val="single" w:color="auto" w:sz="4" w:space="0"/>
              <w:left w:val="single" w:color="auto" w:sz="4" w:space="0"/>
            </w:tcBorders>
            <w:shd w:val="clear" w:color="auto" w:fill="FFFFFF"/>
          </w:tcPr>
          <w:p>
            <w:pPr>
              <w:jc w:val="center"/>
              <w:rPr>
                <w:sz w:val="10"/>
                <w:szCs w:val="10"/>
              </w:rPr>
            </w:pPr>
          </w:p>
        </w:tc>
        <w:tc>
          <w:tcPr>
            <w:tcW w:w="1180" w:type="dxa"/>
            <w:tcBorders>
              <w:top w:val="single" w:color="auto" w:sz="4" w:space="0"/>
              <w:left w:val="single" w:color="auto" w:sz="4" w:space="0"/>
            </w:tcBorders>
            <w:shd w:val="clear" w:color="auto" w:fill="FFFFFF"/>
          </w:tcPr>
          <w:p>
            <w:pPr>
              <w:jc w:val="center"/>
              <w:rPr>
                <w:sz w:val="10"/>
                <w:szCs w:val="10"/>
              </w:rPr>
            </w:pPr>
          </w:p>
        </w:tc>
        <w:tc>
          <w:tcPr>
            <w:tcW w:w="1902" w:type="dxa"/>
            <w:tcBorders>
              <w:top w:val="single" w:color="auto" w:sz="4" w:space="0"/>
              <w:left w:val="single" w:color="auto" w:sz="4" w:space="0"/>
            </w:tcBorders>
            <w:shd w:val="clear" w:color="auto" w:fill="FFFFFF"/>
          </w:tcPr>
          <w:p>
            <w:pPr>
              <w:jc w:val="center"/>
              <w:rPr>
                <w:sz w:val="10"/>
                <w:szCs w:val="10"/>
              </w:rPr>
            </w:pPr>
          </w:p>
        </w:tc>
        <w:tc>
          <w:tcPr>
            <w:tcW w:w="1483" w:type="dxa"/>
            <w:tcBorders>
              <w:top w:val="single" w:color="auto" w:sz="4" w:space="0"/>
              <w:left w:val="single" w:color="auto" w:sz="4" w:space="0"/>
            </w:tcBorders>
            <w:shd w:val="clear" w:color="auto" w:fill="FFFFFF"/>
          </w:tcPr>
          <w:p>
            <w:pPr>
              <w:jc w:val="center"/>
              <w:rPr>
                <w:sz w:val="10"/>
                <w:szCs w:val="10"/>
              </w:rPr>
            </w:pPr>
          </w:p>
        </w:tc>
        <w:tc>
          <w:tcPr>
            <w:tcW w:w="1444" w:type="dxa"/>
            <w:tcBorders>
              <w:top w:val="single" w:color="auto" w:sz="4" w:space="0"/>
              <w:left w:val="single" w:color="auto" w:sz="4" w:space="0"/>
            </w:tcBorders>
            <w:shd w:val="clear" w:color="auto" w:fill="FFFFFF"/>
          </w:tcPr>
          <w:p>
            <w:pPr>
              <w:jc w:val="center"/>
              <w:rPr>
                <w:sz w:val="10"/>
                <w:szCs w:val="10"/>
              </w:rPr>
            </w:pPr>
          </w:p>
        </w:tc>
        <w:tc>
          <w:tcPr>
            <w:tcW w:w="1343" w:type="dxa"/>
            <w:tcBorders>
              <w:top w:val="single" w:color="auto" w:sz="4" w:space="0"/>
              <w:left w:val="single" w:color="auto" w:sz="4" w:space="0"/>
            </w:tcBorders>
            <w:shd w:val="clear" w:color="auto" w:fill="FFFFFF"/>
          </w:tcPr>
          <w:p>
            <w:pPr>
              <w:jc w:val="center"/>
              <w:rPr>
                <w:sz w:val="10"/>
                <w:szCs w:val="10"/>
              </w:rPr>
            </w:pPr>
          </w:p>
        </w:tc>
        <w:tc>
          <w:tcPr>
            <w:tcW w:w="1366" w:type="dxa"/>
            <w:tcBorders>
              <w:top w:val="single" w:color="auto" w:sz="4" w:space="0"/>
              <w:left w:val="single" w:color="auto" w:sz="4" w:space="0"/>
            </w:tcBorders>
            <w:shd w:val="clear" w:color="auto" w:fill="FFFFFF"/>
          </w:tcPr>
          <w:p>
            <w:pPr>
              <w:jc w:val="center"/>
              <w:rPr>
                <w:sz w:val="10"/>
                <w:szCs w:val="10"/>
              </w:rPr>
            </w:pPr>
          </w:p>
        </w:tc>
        <w:tc>
          <w:tcPr>
            <w:tcW w:w="713" w:type="dxa"/>
            <w:tcBorders>
              <w:top w:val="single" w:color="auto" w:sz="4" w:space="0"/>
              <w:left w:val="single" w:color="auto" w:sz="4" w:space="0"/>
            </w:tcBorders>
            <w:shd w:val="clear" w:color="auto" w:fill="FFFFFF"/>
          </w:tcPr>
          <w:p>
            <w:pPr>
              <w:jc w:val="center"/>
              <w:rPr>
                <w:sz w:val="10"/>
                <w:szCs w:val="10"/>
              </w:rPr>
            </w:pPr>
          </w:p>
        </w:tc>
        <w:tc>
          <w:tcPr>
            <w:tcW w:w="1755" w:type="dxa"/>
            <w:tcBorders>
              <w:top w:val="single" w:color="auto" w:sz="4" w:space="0"/>
              <w:left w:val="single" w:color="auto" w:sz="4" w:space="0"/>
              <w:right w:val="single" w:color="auto" w:sz="4" w:space="0"/>
            </w:tcBorders>
            <w:shd w:val="clear" w:color="auto" w:fill="FFFFFF"/>
          </w:tcPr>
          <w:p>
            <w:pPr>
              <w:jc w:val="center"/>
              <w:rPr>
                <w:sz w:val="10"/>
                <w:szCs w:val="10"/>
              </w:rPr>
            </w:pPr>
          </w:p>
        </w:tc>
      </w:tr>
      <w:tr>
        <w:tblPrEx>
          <w:tblCellMar>
            <w:top w:w="0" w:type="dxa"/>
            <w:left w:w="10" w:type="dxa"/>
            <w:bottom w:w="0" w:type="dxa"/>
            <w:right w:w="10" w:type="dxa"/>
          </w:tblCellMar>
        </w:tblPrEx>
        <w:trPr>
          <w:trHeight w:val="473" w:hRule="exact"/>
          <w:jc w:val="center"/>
        </w:trPr>
        <w:tc>
          <w:tcPr>
            <w:tcW w:w="978"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691"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180"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902"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483"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444"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343"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366"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713"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755" w:type="dxa"/>
            <w:tcBorders>
              <w:top w:val="single" w:color="auto" w:sz="4" w:space="0"/>
              <w:left w:val="single" w:color="auto" w:sz="4" w:space="0"/>
              <w:bottom w:val="single" w:color="auto" w:sz="4" w:space="0"/>
              <w:right w:val="single" w:color="auto" w:sz="4" w:space="0"/>
            </w:tcBorders>
            <w:shd w:val="clear" w:color="auto" w:fill="FFFFFF"/>
          </w:tcPr>
          <w:p>
            <w:pPr>
              <w:jc w:val="center"/>
              <w:rPr>
                <w:sz w:val="10"/>
                <w:szCs w:val="10"/>
              </w:rPr>
            </w:pPr>
          </w:p>
        </w:tc>
      </w:tr>
      <w:tr>
        <w:tblPrEx>
          <w:tblCellMar>
            <w:top w:w="0" w:type="dxa"/>
            <w:left w:w="10" w:type="dxa"/>
            <w:bottom w:w="0" w:type="dxa"/>
            <w:right w:w="10" w:type="dxa"/>
          </w:tblCellMar>
        </w:tblPrEx>
        <w:trPr>
          <w:trHeight w:val="499" w:hRule="exact"/>
          <w:jc w:val="center"/>
        </w:trPr>
        <w:tc>
          <w:tcPr>
            <w:tcW w:w="978"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691"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180"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902"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483"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444"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343"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366"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713" w:type="dxa"/>
            <w:tcBorders>
              <w:top w:val="single" w:color="auto" w:sz="4" w:space="0"/>
              <w:left w:val="single" w:color="auto" w:sz="4" w:space="0"/>
              <w:bottom w:val="single" w:color="auto" w:sz="4" w:space="0"/>
            </w:tcBorders>
            <w:shd w:val="clear" w:color="auto" w:fill="FFFFFF"/>
          </w:tcPr>
          <w:p>
            <w:pPr>
              <w:jc w:val="center"/>
              <w:rPr>
                <w:sz w:val="10"/>
                <w:szCs w:val="10"/>
              </w:rPr>
            </w:pPr>
          </w:p>
        </w:tc>
        <w:tc>
          <w:tcPr>
            <w:tcW w:w="1755" w:type="dxa"/>
            <w:tcBorders>
              <w:top w:val="single" w:color="auto" w:sz="4" w:space="0"/>
              <w:left w:val="single" w:color="auto" w:sz="4" w:space="0"/>
              <w:bottom w:val="single" w:color="auto" w:sz="4" w:space="0"/>
              <w:right w:val="single" w:color="auto" w:sz="4" w:space="0"/>
            </w:tcBorders>
            <w:shd w:val="clear" w:color="auto" w:fill="FFFFFF"/>
          </w:tcPr>
          <w:p>
            <w:pPr>
              <w:jc w:val="center"/>
              <w:rPr>
                <w:sz w:val="10"/>
                <w:szCs w:val="10"/>
              </w:rPr>
            </w:pPr>
          </w:p>
        </w:tc>
      </w:tr>
    </w:tbl>
    <w:p>
      <w:pPr>
        <w:spacing w:after="39" w:line="1" w:lineRule="exact"/>
      </w:pP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备注：</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学段：请在这几个选项中选择，学前、初中、小学、高中、中职</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学前学科：幼教</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高中学科请在这几个选项中选择：语文、数学、英语、政治、历史、地理、物理、化学、生物、音乐、体育、美术、信息技术、通用技术、心理健康</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初中学科请在这几个选项中选择：语文、数学、英语、道德与法治、历史、地理、物理、化学、生物、音乐、体育、美术、信息技术、综合实践活动、心理健康</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小学学科请在这几个选项中选择：语文、数学、英语、道德与法治、音乐、体育、美术、信息技术、自然与科学、综合实践活动、心理健康</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中职学科：中职综合</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所在县（市）区：单位的行政所属县区（非所在区），若为市属单位，此项填写“**市属”（例如合肥市属）</w:t>
      </w:r>
    </w:p>
    <w:p>
      <w:pPr>
        <w:pStyle w:val="13"/>
        <w:spacing w:after="180" w:line="240" w:lineRule="auto"/>
        <w:ind w:left="0" w:right="180" w:firstLine="0"/>
        <w:jc w:val="both"/>
        <w:rPr>
          <w:rFonts w:ascii="宋体" w:hAnsi="宋体" w:eastAsia="宋体" w:cs="宋体"/>
          <w:sz w:val="20"/>
          <w:szCs w:val="20"/>
        </w:rPr>
      </w:pPr>
      <w:r>
        <w:rPr>
          <w:rFonts w:hint="eastAsia" w:ascii="宋体" w:hAnsi="宋体" w:eastAsia="宋体" w:cs="宋体"/>
          <w:sz w:val="20"/>
          <w:szCs w:val="20"/>
        </w:rPr>
        <w:t>带（*）号项为必填项</w:t>
      </w:r>
    </w:p>
    <w:p>
      <w:pPr>
        <w:spacing w:line="1" w:lineRule="exact"/>
        <w:jc w:val="both"/>
      </w:pPr>
    </w:p>
    <w:sectPr>
      <w:footerReference r:id="rId7" w:type="default"/>
      <w:footerReference r:id="rId8" w:type="even"/>
      <w:pgSz w:w="16840" w:h="11900" w:orient="landscape"/>
      <w:pgMar w:top="1440" w:right="1080" w:bottom="1440" w:left="1080"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6015355</wp:posOffset>
              </wp:positionH>
              <wp:positionV relativeFrom="page">
                <wp:posOffset>9756140</wp:posOffset>
              </wp:positionV>
              <wp:extent cx="534670" cy="123190"/>
              <wp:effectExtent l="0" t="0" r="0" b="0"/>
              <wp:wrapNone/>
              <wp:docPr id="1" name="Shape 1"/>
              <wp:cNvGraphicFramePr/>
              <a:graphic xmlns:a="http://schemas.openxmlformats.org/drawingml/2006/main">
                <a:graphicData uri="http://schemas.microsoft.com/office/word/2010/wordprocessingShape">
                  <wps:wsp>
                    <wps:cNvSpPr txBox="1"/>
                    <wps:spPr>
                      <a:xfrm>
                        <a:off x="0" y="0"/>
                        <a:ext cx="534670" cy="123190"/>
                      </a:xfrm>
                      <a:prstGeom prst="rect">
                        <a:avLst/>
                      </a:prstGeom>
                      <a:noFill/>
                    </wps:spPr>
                    <wps:txbx>
                      <w:txbxContent>
                        <w:p>
                          <w:pPr>
                            <w:pStyle w:val="11"/>
                            <w:rPr>
                              <w:sz w:val="28"/>
                              <w:szCs w:val="28"/>
                            </w:rPr>
                          </w:pPr>
                          <w:r>
                            <w:rPr>
                              <w:sz w:val="28"/>
                              <w:szCs w:val="28"/>
                            </w:rPr>
                            <w:t>—</w:t>
                          </w:r>
                          <w:r>
                            <w:fldChar w:fldCharType="begin"/>
                          </w:r>
                          <w:r>
                            <w:instrText xml:space="preserve"> PAGE \* MERGEFORMAT </w:instrText>
                          </w:r>
                          <w:r>
                            <w:fldChar w:fldCharType="separate"/>
                          </w:r>
                          <w:r>
                            <w:rPr>
                              <w:sz w:val="28"/>
                              <w:szCs w:val="28"/>
                            </w:rPr>
                            <w:t>3</w:t>
                          </w:r>
                          <w:r>
                            <w:rPr>
                              <w:sz w:val="28"/>
                              <w:szCs w:val="28"/>
                            </w:rPr>
                            <w:fldChar w:fldCharType="end"/>
                          </w:r>
                          <w:r>
                            <w:rPr>
                              <w:sz w:val="28"/>
                              <w:szCs w:val="28"/>
                            </w:rPr>
                            <w:t xml:space="preserve"> </w:t>
                          </w:r>
                          <w:r>
                            <w:rPr>
                              <w:sz w:val="28"/>
                              <w:szCs w:val="28"/>
                              <w:lang w:val="zh-TW" w:eastAsia="zh-TW" w:bidi="zh-TW"/>
                            </w:rPr>
                            <w:t>—</w:t>
                          </w:r>
                        </w:p>
                      </w:txbxContent>
                    </wps:txbx>
                    <wps:bodyPr wrap="none" lIns="0" tIns="0" rIns="0" bIns="0">
                      <a:spAutoFit/>
                    </wps:bodyPr>
                  </wps:wsp>
                </a:graphicData>
              </a:graphic>
            </wp:anchor>
          </w:drawing>
        </mc:Choice>
        <mc:Fallback>
          <w:pict>
            <v:shape id="Shape 1" o:spid="_x0000_s1026" o:spt="202" type="#_x0000_t202" style="position:absolute;left:0pt;margin-left:473.65pt;margin-top:768.2pt;height:9.7pt;width:42.1pt;mso-position-horizontal-relative:page;mso-position-vertical-relative:page;mso-wrap-style:none;z-index:-251656192;mso-width-relative:page;mso-height-relative:page;" filled="f" stroked="f" coordsize="21600,21600" o:gfxdata="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NPUBTZ&#10;AAAADgEAAA8AAAAAAAAAAQAgAAAAIgAAAGRycy9kb3ducmV2LnhtbFBLAQIUABQAAAAIAIdO4kB/&#10;7mHIrQEAAG8DAAAOAAAAAAAAAAEAIAAAACgBAABkcnMvZTJvRG9jLnhtbFBLBQYAAAAABgAGAFkB&#10;AABHBQAAAAA=&#10;">
              <v:fill on="f" focussize="0,0"/>
              <v:stroke on="f"/>
              <v:imagedata o:title=""/>
              <o:lock v:ext="edit" aspectratio="f"/>
              <v:textbox inset="0mm,0mm,0mm,0mm" style="mso-fit-shape-to-text:t;">
                <w:txbxContent>
                  <w:p>
                    <w:pPr>
                      <w:pStyle w:val="11"/>
                      <w:rPr>
                        <w:sz w:val="28"/>
                        <w:szCs w:val="28"/>
                      </w:rPr>
                    </w:pPr>
                    <w:r>
                      <w:rPr>
                        <w:sz w:val="28"/>
                        <w:szCs w:val="28"/>
                      </w:rPr>
                      <w:t>—</w:t>
                    </w:r>
                    <w:r>
                      <w:fldChar w:fldCharType="begin"/>
                    </w:r>
                    <w:r>
                      <w:instrText xml:space="preserve"> PAGE \* MERGEFORMAT </w:instrText>
                    </w:r>
                    <w:r>
                      <w:fldChar w:fldCharType="separate"/>
                    </w:r>
                    <w:r>
                      <w:rPr>
                        <w:sz w:val="28"/>
                        <w:szCs w:val="28"/>
                      </w:rPr>
                      <w:t>3</w:t>
                    </w:r>
                    <w:r>
                      <w:rPr>
                        <w:sz w:val="28"/>
                        <w:szCs w:val="28"/>
                      </w:rPr>
                      <w:fldChar w:fldCharType="end"/>
                    </w:r>
                    <w:r>
                      <w:rPr>
                        <w:sz w:val="28"/>
                        <w:szCs w:val="28"/>
                      </w:rPr>
                      <w:t xml:space="preserve"> </w:t>
                    </w:r>
                    <w:r>
                      <w:rPr>
                        <w:sz w:val="28"/>
                        <w:szCs w:val="28"/>
                        <w:lang w:val="zh-TW" w:eastAsia="zh-TW" w:bidi="zh-TW"/>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963295</wp:posOffset>
              </wp:positionH>
              <wp:positionV relativeFrom="page">
                <wp:posOffset>9766935</wp:posOffset>
              </wp:positionV>
              <wp:extent cx="534670" cy="123190"/>
              <wp:effectExtent l="0" t="0" r="0" b="0"/>
              <wp:wrapNone/>
              <wp:docPr id="3" name="Shape 3"/>
              <wp:cNvGraphicFramePr/>
              <a:graphic xmlns:a="http://schemas.openxmlformats.org/drawingml/2006/main">
                <a:graphicData uri="http://schemas.microsoft.com/office/word/2010/wordprocessingShape">
                  <wps:wsp>
                    <wps:cNvSpPr txBox="1"/>
                    <wps:spPr>
                      <a:xfrm>
                        <a:off x="0" y="0"/>
                        <a:ext cx="534670" cy="123190"/>
                      </a:xfrm>
                      <a:prstGeom prst="rect">
                        <a:avLst/>
                      </a:prstGeom>
                      <a:noFill/>
                    </wps:spPr>
                    <wps:txbx>
                      <w:txbxContent>
                        <w:p>
                          <w:pPr>
                            <w:pStyle w:val="11"/>
                            <w:rPr>
                              <w:sz w:val="28"/>
                              <w:szCs w:val="28"/>
                            </w:rPr>
                          </w:pPr>
                          <w:r>
                            <w:rPr>
                              <w:sz w:val="28"/>
                              <w:szCs w:val="28"/>
                            </w:rPr>
                            <w:t>—</w:t>
                          </w:r>
                          <w:r>
                            <w:fldChar w:fldCharType="begin"/>
                          </w:r>
                          <w:r>
                            <w:instrText xml:space="preserve"> PAGE \* MERGEFORMAT </w:instrText>
                          </w:r>
                          <w:r>
                            <w:fldChar w:fldCharType="separate"/>
                          </w:r>
                          <w:r>
                            <w:rPr>
                              <w:sz w:val="28"/>
                              <w:szCs w:val="28"/>
                            </w:rPr>
                            <w:t>2</w:t>
                          </w:r>
                          <w:r>
                            <w:rPr>
                              <w:sz w:val="28"/>
                              <w:szCs w:val="28"/>
                            </w:rPr>
                            <w:fldChar w:fldCharType="end"/>
                          </w:r>
                          <w:r>
                            <w:rPr>
                              <w:sz w:val="28"/>
                              <w:szCs w:val="28"/>
                            </w:rPr>
                            <w:t xml:space="preserve"> </w:t>
                          </w:r>
                          <w:r>
                            <w:rPr>
                              <w:sz w:val="28"/>
                              <w:szCs w:val="28"/>
                              <w:lang w:val="zh-TW" w:eastAsia="zh-TW" w:bidi="zh-TW"/>
                            </w:rPr>
                            <w:t>—</w:t>
                          </w:r>
                        </w:p>
                      </w:txbxContent>
                    </wps:txbx>
                    <wps:bodyPr wrap="none" lIns="0" tIns="0" rIns="0" bIns="0">
                      <a:spAutoFit/>
                    </wps:bodyPr>
                  </wps:wsp>
                </a:graphicData>
              </a:graphic>
            </wp:anchor>
          </w:drawing>
        </mc:Choice>
        <mc:Fallback>
          <w:pict>
            <v:shape id="Shape 3" o:spid="_x0000_s1026" o:spt="202" type="#_x0000_t202" style="position:absolute;left:0pt;margin-left:75.85pt;margin-top:769.05pt;height:9.7pt;width:42.1pt;mso-position-horizontal-relative:page;mso-position-vertical-relative:page;mso-wrap-style:none;z-index:-251657216;mso-width-relative:page;mso-height-relative:page;" filled="f" stroked="f" coordsize="21600,21600" o:gfxdata="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RDRY/Y&#10;AAAADQEAAA8AAAAAAAAAAQAgAAAAIgAAAGRycy9kb3ducmV2LnhtbFBLAQIUABQAAAAIAIdO4kA1&#10;NDZNrgEAAG8DAAAOAAAAAAAAAAEAIAAAACcBAABkcnMvZTJvRG9jLnhtbFBLBQYAAAAABgAGAFkB&#10;AABHBQAAAAA=&#10;">
              <v:fill on="f" focussize="0,0"/>
              <v:stroke on="f"/>
              <v:imagedata o:title=""/>
              <o:lock v:ext="edit" aspectratio="f"/>
              <v:textbox inset="0mm,0mm,0mm,0mm" style="mso-fit-shape-to-text:t;">
                <w:txbxContent>
                  <w:p>
                    <w:pPr>
                      <w:pStyle w:val="11"/>
                      <w:rPr>
                        <w:sz w:val="28"/>
                        <w:szCs w:val="28"/>
                      </w:rPr>
                    </w:pPr>
                    <w:r>
                      <w:rPr>
                        <w:sz w:val="28"/>
                        <w:szCs w:val="28"/>
                      </w:rPr>
                      <w:t>—</w:t>
                    </w:r>
                    <w:r>
                      <w:fldChar w:fldCharType="begin"/>
                    </w:r>
                    <w:r>
                      <w:instrText xml:space="preserve"> PAGE \* MERGEFORMAT </w:instrText>
                    </w:r>
                    <w:r>
                      <w:fldChar w:fldCharType="separate"/>
                    </w:r>
                    <w:r>
                      <w:rPr>
                        <w:sz w:val="28"/>
                        <w:szCs w:val="28"/>
                      </w:rPr>
                      <w:t>2</w:t>
                    </w:r>
                    <w:r>
                      <w:rPr>
                        <w:sz w:val="28"/>
                        <w:szCs w:val="28"/>
                      </w:rPr>
                      <w:fldChar w:fldCharType="end"/>
                    </w:r>
                    <w:r>
                      <w:rPr>
                        <w:sz w:val="28"/>
                        <w:szCs w:val="28"/>
                      </w:rPr>
                      <w:t xml:space="preserve"> </w:t>
                    </w:r>
                    <w:r>
                      <w:rPr>
                        <w:sz w:val="28"/>
                        <w:szCs w:val="28"/>
                        <w:lang w:val="zh-TW" w:eastAsia="zh-TW" w:bidi="zh-TW"/>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YTk0OWYwODliODFlMTUwZTk4MDdjZGVjYmMyZGUifQ=="/>
  </w:docVars>
  <w:rsids>
    <w:rsidRoot w:val="00A600FB"/>
    <w:rsid w:val="00153E17"/>
    <w:rsid w:val="0049338A"/>
    <w:rsid w:val="004E7579"/>
    <w:rsid w:val="00A600FB"/>
    <w:rsid w:val="00BB282D"/>
    <w:rsid w:val="00C100CE"/>
    <w:rsid w:val="00F56C15"/>
    <w:rsid w:val="025A529E"/>
    <w:rsid w:val="056E0C00"/>
    <w:rsid w:val="09B63B72"/>
    <w:rsid w:val="106E264D"/>
    <w:rsid w:val="148D505F"/>
    <w:rsid w:val="14CD7B51"/>
    <w:rsid w:val="14FE4E57"/>
    <w:rsid w:val="1A18065F"/>
    <w:rsid w:val="1DB7314C"/>
    <w:rsid w:val="20EA16D6"/>
    <w:rsid w:val="22FD3048"/>
    <w:rsid w:val="241237D2"/>
    <w:rsid w:val="28D70F4A"/>
    <w:rsid w:val="28E30FDD"/>
    <w:rsid w:val="2DBE22D5"/>
    <w:rsid w:val="2FD667C7"/>
    <w:rsid w:val="32717916"/>
    <w:rsid w:val="33627519"/>
    <w:rsid w:val="34515FFD"/>
    <w:rsid w:val="35EC4489"/>
    <w:rsid w:val="37F2175D"/>
    <w:rsid w:val="3E4D4B98"/>
    <w:rsid w:val="3F883A4B"/>
    <w:rsid w:val="41CD58A6"/>
    <w:rsid w:val="44C72128"/>
    <w:rsid w:val="46957373"/>
    <w:rsid w:val="4CF03E01"/>
    <w:rsid w:val="52D62A4E"/>
    <w:rsid w:val="54972297"/>
    <w:rsid w:val="56A14DA2"/>
    <w:rsid w:val="572B436A"/>
    <w:rsid w:val="5B123195"/>
    <w:rsid w:val="5B4B2B4A"/>
    <w:rsid w:val="5B881EF9"/>
    <w:rsid w:val="5B9B5880"/>
    <w:rsid w:val="5CFC10D2"/>
    <w:rsid w:val="602B6AA7"/>
    <w:rsid w:val="627806C9"/>
    <w:rsid w:val="637100FD"/>
    <w:rsid w:val="67A21D44"/>
    <w:rsid w:val="67A63CBA"/>
    <w:rsid w:val="69D171F7"/>
    <w:rsid w:val="69EB37C2"/>
    <w:rsid w:val="6B4C7CD2"/>
    <w:rsid w:val="74694152"/>
    <w:rsid w:val="77350248"/>
    <w:rsid w:val="7B2F4C29"/>
    <w:rsid w:val="7B7A6E08"/>
    <w:rsid w:val="7DC32F32"/>
    <w:rsid w:val="7DE7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Body text|1_"/>
    <w:basedOn w:val="3"/>
    <w:link w:val="5"/>
    <w:qFormat/>
    <w:uiPriority w:val="0"/>
    <w:rPr>
      <w:rFonts w:ascii="宋体" w:hAnsi="宋体" w:eastAsia="宋体" w:cs="宋体"/>
      <w:sz w:val="28"/>
      <w:szCs w:val="28"/>
      <w:u w:val="none"/>
      <w:shd w:val="clear" w:color="auto" w:fill="auto"/>
      <w:lang w:val="zh-TW" w:eastAsia="zh-TW" w:bidi="zh-TW"/>
    </w:rPr>
  </w:style>
  <w:style w:type="paragraph" w:customStyle="1" w:styleId="5">
    <w:name w:val="Body text|1"/>
    <w:basedOn w:val="1"/>
    <w:link w:val="4"/>
    <w:qFormat/>
    <w:uiPriority w:val="0"/>
    <w:pPr>
      <w:spacing w:line="439" w:lineRule="auto"/>
      <w:ind w:firstLine="400"/>
    </w:pPr>
    <w:rPr>
      <w:rFonts w:ascii="宋体" w:hAnsi="宋体" w:eastAsia="宋体" w:cs="宋体"/>
      <w:sz w:val="28"/>
      <w:szCs w:val="28"/>
      <w:lang w:val="zh-TW" w:eastAsia="zh-TW" w:bidi="zh-TW"/>
    </w:rPr>
  </w:style>
  <w:style w:type="character" w:customStyle="1" w:styleId="6">
    <w:name w:val="Heading #1|1_"/>
    <w:basedOn w:val="3"/>
    <w:link w:val="7"/>
    <w:qFormat/>
    <w:uiPriority w:val="0"/>
    <w:rPr>
      <w:rFonts w:ascii="宋体" w:hAnsi="宋体" w:eastAsia="宋体" w:cs="宋体"/>
      <w:color w:val="F01A13"/>
      <w:sz w:val="100"/>
      <w:szCs w:val="100"/>
      <w:u w:val="none"/>
      <w:shd w:val="clear" w:color="auto" w:fill="auto"/>
      <w:lang w:val="zh-TW" w:eastAsia="zh-TW" w:bidi="zh-TW"/>
    </w:rPr>
  </w:style>
  <w:style w:type="paragraph" w:customStyle="1" w:styleId="7">
    <w:name w:val="Heading #1|1"/>
    <w:basedOn w:val="1"/>
    <w:link w:val="6"/>
    <w:qFormat/>
    <w:uiPriority w:val="0"/>
    <w:pPr>
      <w:spacing w:after="1280"/>
      <w:jc w:val="center"/>
      <w:outlineLvl w:val="0"/>
    </w:pPr>
    <w:rPr>
      <w:rFonts w:ascii="宋体" w:hAnsi="宋体" w:eastAsia="宋体" w:cs="宋体"/>
      <w:color w:val="F01A13"/>
      <w:sz w:val="100"/>
      <w:szCs w:val="100"/>
      <w:lang w:val="zh-TW" w:eastAsia="zh-TW" w:bidi="zh-TW"/>
    </w:rPr>
  </w:style>
  <w:style w:type="character" w:customStyle="1" w:styleId="8">
    <w:name w:val="Heading #2|1_"/>
    <w:basedOn w:val="3"/>
    <w:link w:val="9"/>
    <w:qFormat/>
    <w:uiPriority w:val="0"/>
    <w:rPr>
      <w:rFonts w:ascii="宋体" w:hAnsi="宋体" w:eastAsia="宋体" w:cs="宋体"/>
      <w:sz w:val="44"/>
      <w:szCs w:val="44"/>
      <w:u w:val="none"/>
      <w:shd w:val="clear" w:color="auto" w:fill="auto"/>
      <w:lang w:val="zh-TW" w:eastAsia="zh-TW" w:bidi="zh-TW"/>
    </w:rPr>
  </w:style>
  <w:style w:type="paragraph" w:customStyle="1" w:styleId="9">
    <w:name w:val="Heading #2|1"/>
    <w:basedOn w:val="1"/>
    <w:link w:val="8"/>
    <w:qFormat/>
    <w:uiPriority w:val="0"/>
    <w:pPr>
      <w:spacing w:after="480" w:line="565" w:lineRule="exact"/>
      <w:jc w:val="center"/>
      <w:outlineLvl w:val="1"/>
    </w:pPr>
    <w:rPr>
      <w:rFonts w:ascii="宋体" w:hAnsi="宋体" w:eastAsia="宋体" w:cs="宋体"/>
      <w:sz w:val="44"/>
      <w:szCs w:val="44"/>
      <w:lang w:val="zh-TW" w:eastAsia="zh-TW" w:bidi="zh-TW"/>
    </w:rPr>
  </w:style>
  <w:style w:type="character" w:customStyle="1" w:styleId="10">
    <w:name w:val="Header or footer|2_"/>
    <w:basedOn w:val="3"/>
    <w:link w:val="11"/>
    <w:qFormat/>
    <w:uiPriority w:val="0"/>
    <w:rPr>
      <w:sz w:val="20"/>
      <w:szCs w:val="20"/>
      <w:u w:val="none"/>
      <w:shd w:val="clear" w:color="auto" w:fill="auto"/>
    </w:rPr>
  </w:style>
  <w:style w:type="paragraph" w:customStyle="1" w:styleId="11">
    <w:name w:val="Header or footer|2"/>
    <w:basedOn w:val="1"/>
    <w:link w:val="10"/>
    <w:qFormat/>
    <w:uiPriority w:val="0"/>
    <w:rPr>
      <w:sz w:val="20"/>
      <w:szCs w:val="20"/>
    </w:rPr>
  </w:style>
  <w:style w:type="character" w:customStyle="1" w:styleId="12">
    <w:name w:val="Body text|3_"/>
    <w:basedOn w:val="3"/>
    <w:link w:val="13"/>
    <w:qFormat/>
    <w:uiPriority w:val="0"/>
    <w:rPr>
      <w:sz w:val="30"/>
      <w:szCs w:val="30"/>
      <w:u w:val="none"/>
      <w:shd w:val="clear" w:color="auto" w:fill="auto"/>
      <w:lang w:val="zh-TW" w:eastAsia="zh-TW" w:bidi="zh-TW"/>
    </w:rPr>
  </w:style>
  <w:style w:type="paragraph" w:customStyle="1" w:styleId="13">
    <w:name w:val="Body text|3"/>
    <w:basedOn w:val="1"/>
    <w:link w:val="12"/>
    <w:qFormat/>
    <w:uiPriority w:val="0"/>
    <w:pPr>
      <w:spacing w:line="567" w:lineRule="exact"/>
      <w:ind w:left="720" w:firstLine="20"/>
    </w:pPr>
    <w:rPr>
      <w:sz w:val="30"/>
      <w:szCs w:val="30"/>
      <w:lang w:val="zh-TW" w:eastAsia="zh-TW" w:bidi="zh-TW"/>
    </w:rPr>
  </w:style>
  <w:style w:type="character" w:customStyle="1" w:styleId="14">
    <w:name w:val="Heading #3|1_"/>
    <w:basedOn w:val="3"/>
    <w:link w:val="15"/>
    <w:qFormat/>
    <w:uiPriority w:val="0"/>
    <w:rPr>
      <w:rFonts w:ascii="宋体" w:hAnsi="宋体" w:eastAsia="宋体" w:cs="宋体"/>
      <w:sz w:val="40"/>
      <w:szCs w:val="40"/>
      <w:u w:val="none"/>
      <w:shd w:val="clear" w:color="auto" w:fill="auto"/>
      <w:lang w:val="zh-TW" w:eastAsia="zh-TW" w:bidi="zh-TW"/>
    </w:rPr>
  </w:style>
  <w:style w:type="paragraph" w:customStyle="1" w:styleId="15">
    <w:name w:val="Heading #3|1"/>
    <w:basedOn w:val="1"/>
    <w:link w:val="14"/>
    <w:qFormat/>
    <w:uiPriority w:val="0"/>
    <w:pPr>
      <w:spacing w:after="240"/>
      <w:jc w:val="center"/>
      <w:outlineLvl w:val="2"/>
    </w:pPr>
    <w:rPr>
      <w:rFonts w:ascii="宋体" w:hAnsi="宋体" w:eastAsia="宋体" w:cs="宋体"/>
      <w:sz w:val="40"/>
      <w:szCs w:val="40"/>
      <w:lang w:val="zh-TW" w:eastAsia="zh-TW" w:bidi="zh-TW"/>
    </w:rPr>
  </w:style>
  <w:style w:type="character" w:customStyle="1" w:styleId="16">
    <w:name w:val="Other|1_"/>
    <w:basedOn w:val="3"/>
    <w:link w:val="17"/>
    <w:qFormat/>
    <w:uiPriority w:val="0"/>
    <w:rPr>
      <w:rFonts w:ascii="宋体" w:hAnsi="宋体" w:eastAsia="宋体" w:cs="宋体"/>
      <w:sz w:val="28"/>
      <w:szCs w:val="28"/>
      <w:u w:val="none"/>
      <w:shd w:val="clear" w:color="auto" w:fill="auto"/>
      <w:lang w:val="zh-TW" w:eastAsia="zh-TW" w:bidi="zh-TW"/>
    </w:rPr>
  </w:style>
  <w:style w:type="paragraph" w:customStyle="1" w:styleId="17">
    <w:name w:val="Other|1"/>
    <w:basedOn w:val="1"/>
    <w:link w:val="16"/>
    <w:qFormat/>
    <w:uiPriority w:val="0"/>
    <w:pPr>
      <w:spacing w:line="439" w:lineRule="auto"/>
      <w:ind w:firstLine="400"/>
    </w:pPr>
    <w:rPr>
      <w:rFonts w:ascii="宋体" w:hAnsi="宋体" w:eastAsia="宋体" w:cs="宋体"/>
      <w:sz w:val="28"/>
      <w:szCs w:val="28"/>
      <w:lang w:val="zh-TW" w:eastAsia="zh-TW" w:bidi="zh-TW"/>
    </w:rPr>
  </w:style>
  <w:style w:type="character" w:customStyle="1" w:styleId="18">
    <w:name w:val="Body text|2_"/>
    <w:basedOn w:val="3"/>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Body text|2"/>
    <w:basedOn w:val="1"/>
    <w:link w:val="18"/>
    <w:qFormat/>
    <w:uiPriority w:val="0"/>
    <w:pPr>
      <w:spacing w:line="353" w:lineRule="exact"/>
      <w:ind w:firstLine="380"/>
    </w:pPr>
    <w:rPr>
      <w:rFonts w:ascii="宋体" w:hAnsi="宋体" w:eastAsia="宋体" w:cs="宋体"/>
      <w:sz w:val="20"/>
      <w:szCs w:val="20"/>
      <w:lang w:val="zh-TW" w:eastAsia="zh-TW" w:bidi="zh-TW"/>
    </w:rPr>
  </w:style>
  <w:style w:type="character" w:customStyle="1" w:styleId="20">
    <w:name w:val="Body text|4_"/>
    <w:basedOn w:val="3"/>
    <w:link w:val="21"/>
    <w:qFormat/>
    <w:uiPriority w:val="0"/>
    <w:rPr>
      <w:sz w:val="20"/>
      <w:szCs w:val="20"/>
      <w:u w:val="none"/>
      <w:shd w:val="clear" w:color="auto" w:fill="auto"/>
    </w:rPr>
  </w:style>
  <w:style w:type="paragraph" w:customStyle="1" w:styleId="21">
    <w:name w:val="Body text|4"/>
    <w:basedOn w:val="1"/>
    <w:link w:val="20"/>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2037</Words>
  <Characters>2153</Characters>
  <Lines>18</Lines>
  <Paragraphs>5</Paragraphs>
  <TotalTime>15</TotalTime>
  <ScaleCrop>false</ScaleCrop>
  <LinksUpToDate>false</LinksUpToDate>
  <CharactersWithSpaces>2192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2023-03-30T01:53:00Z</dcterms:created>
  <dc:creator>Administrator</dc:creator>
  <cp:lastModifiedBy>admin</cp:lastModifiedBy>
  <cp:lastPrinted>2023-04-11T01:40:00Z</cp:lastPrinted>
  <dcterms:modified xsi:type="dcterms:W3CDTF">2023-04-12T07:52:27Z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66B5A19B4DD84004903F6B116D257B7D</vt:lpwstr>
  </property>
</Properties>
</file>