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A77C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50E59D2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BE469A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2536DA4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2025年版</w:t>
      </w:r>
      <w:r>
        <w:rPr>
          <w:rFonts w:hint="eastAsia" w:ascii="宋体" w:hAnsi="宋体" w:eastAsia="宋体"/>
          <w:b/>
          <w:bCs/>
          <w:color w:val="auto"/>
          <w:sz w:val="52"/>
          <w:szCs w:val="52"/>
          <w:highlight w:val="none"/>
          <w:lang w:eastAsia="zh-CN"/>
        </w:rPr>
        <w:t>）</w:t>
      </w:r>
    </w:p>
    <w:p w14:paraId="2ECBB44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232118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AED546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6E7393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72B270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7791B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C74AA6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C1A71F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C8A2DB0">
      <w:pPr>
        <w:tabs>
          <w:tab w:val="left" w:pos="2410"/>
        </w:tabs>
        <w:autoSpaceDE w:val="0"/>
        <w:autoSpaceDN w:val="0"/>
        <w:adjustRightInd w:val="0"/>
        <w:snapToGrid w:val="0"/>
        <w:spacing w:line="360" w:lineRule="auto"/>
        <w:ind w:left="2444" w:leftChars="304" w:hanging="1806" w:hangingChars="5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安徽滁州技师学院2025年教学及竞赛视频拍摄项目</w:t>
      </w:r>
    </w:p>
    <w:p w14:paraId="5E1793AC">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滁州市机电工程学校</w:t>
      </w:r>
    </w:p>
    <w:p w14:paraId="7989AD61">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安徽百士德工程咨询有限公司</w:t>
      </w:r>
    </w:p>
    <w:p w14:paraId="61ADCF5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C8B6226">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2025</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2</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7CFC996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F937FE8">
      <w:pPr>
        <w:pStyle w:val="19"/>
        <w:tabs>
          <w:tab w:val="right" w:leader="dot" w:pos="8306"/>
        </w:tabs>
        <w:rPr>
          <w:color w:val="auto"/>
          <w:sz w:val="28"/>
          <w:szCs w:val="28"/>
          <w:highlight w:val="none"/>
        </w:rPr>
      </w:pPr>
      <w:r>
        <w:rPr>
          <w:rFonts w:asciiTheme="minorEastAsia" w:hAnsiTheme="minorEastAsia"/>
          <w:b/>
          <w:color w:val="auto"/>
          <w:sz w:val="28"/>
          <w:szCs w:val="28"/>
          <w:highlight w:val="none"/>
        </w:rPr>
        <w:fldChar w:fldCharType="begin"/>
      </w:r>
      <w:r>
        <w:rPr>
          <w:rFonts w:asciiTheme="minorEastAsia" w:hAnsiTheme="minorEastAsia"/>
          <w:b/>
          <w:color w:val="auto"/>
          <w:sz w:val="28"/>
          <w:szCs w:val="28"/>
          <w:highlight w:val="none"/>
        </w:rPr>
        <w:instrText xml:space="preserve"> </w:instrText>
      </w:r>
      <w:r>
        <w:rPr>
          <w:rFonts w:hint="eastAsia" w:asciiTheme="minorEastAsia" w:hAnsiTheme="minorEastAsia"/>
          <w:b/>
          <w:color w:val="auto"/>
          <w:sz w:val="28"/>
          <w:szCs w:val="28"/>
          <w:highlight w:val="none"/>
        </w:rPr>
        <w:instrText xml:space="preserve">TOC \o "1-2" \h \z \u</w:instrText>
      </w:r>
      <w:r>
        <w:rPr>
          <w:rFonts w:asciiTheme="minorEastAsia" w:hAnsiTheme="minorEastAsia"/>
          <w:b/>
          <w:color w:val="auto"/>
          <w:sz w:val="28"/>
          <w:szCs w:val="28"/>
          <w:highlight w:val="none"/>
        </w:rPr>
        <w:instrText xml:space="preserve"> </w:instrText>
      </w:r>
      <w:r>
        <w:rPr>
          <w:rFonts w:asciiTheme="minorEastAsia" w:hAnsiTheme="minorEastAsia"/>
          <w:b/>
          <w:color w:val="auto"/>
          <w:sz w:val="28"/>
          <w:szCs w:val="28"/>
          <w:highlight w:val="none"/>
        </w:rPr>
        <w:fldChar w:fldCharType="separate"/>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_Toc32331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第一章 </w:t>
      </w:r>
      <w:r>
        <w:rPr>
          <w:rFonts w:asciiTheme="minorEastAsia" w:hAnsiTheme="minorEastAsia" w:eastAsiaTheme="minorEastAsia"/>
          <w:color w:val="auto"/>
          <w:sz w:val="28"/>
          <w:szCs w:val="28"/>
          <w:highlight w:val="none"/>
        </w:rPr>
        <w:t xml:space="preserve"> 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_Toc32331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0379E98E">
      <w:pPr>
        <w:pStyle w:val="19"/>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_Toc8888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第二章</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_Toc8888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1A0C95CC">
      <w:pPr>
        <w:pStyle w:val="19"/>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_Toc22605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lang w:eastAsia="zh-CN"/>
        </w:rPr>
        <w:t xml:space="preserve">第三章 </w:t>
      </w:r>
      <w:r>
        <w:rPr>
          <w:rFonts w:hint="eastAsia" w:asciiTheme="minorEastAsia" w:hAnsiTheme="minorEastAsia"/>
          <w:color w:val="auto"/>
          <w:sz w:val="28"/>
          <w:szCs w:val="28"/>
          <w:highlight w:val="none"/>
          <w:lang w:val="en-US" w:eastAsia="zh-CN"/>
        </w:rPr>
        <w:t xml:space="preserve"> </w:t>
      </w:r>
      <w:r>
        <w:rPr>
          <w:rFonts w:hint="eastAsia" w:asciiTheme="minorEastAsia" w:hAnsiTheme="minorEastAsia" w:eastAsiaTheme="minorEastAsia"/>
          <w:color w:val="auto"/>
          <w:sz w:val="28"/>
          <w:szCs w:val="28"/>
          <w:highlight w:val="none"/>
        </w:rPr>
        <w:t>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_Toc22605 \h </w:instrText>
      </w:r>
      <w:r>
        <w:rPr>
          <w:color w:val="auto"/>
          <w:sz w:val="28"/>
          <w:szCs w:val="28"/>
          <w:highlight w:val="none"/>
        </w:rPr>
        <w:fldChar w:fldCharType="separate"/>
      </w:r>
      <w:r>
        <w:rPr>
          <w:color w:val="auto"/>
          <w:sz w:val="28"/>
          <w:szCs w:val="28"/>
          <w:highlight w:val="none"/>
        </w:rPr>
        <w:t>16</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583C0462">
      <w:pPr>
        <w:pStyle w:val="19"/>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_Toc30824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第四章  评标方法和标准（综合评分法）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_Toc30824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763B823A">
      <w:pPr>
        <w:pStyle w:val="19"/>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_Toc20405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第五章  </w:t>
      </w:r>
      <w:r>
        <w:rPr>
          <w:rFonts w:asciiTheme="minorEastAsia" w:hAnsiTheme="minorEastAsia" w:eastAsiaTheme="minorEastAsia"/>
          <w:color w:val="auto"/>
          <w:sz w:val="28"/>
          <w:szCs w:val="28"/>
          <w:highlight w:val="none"/>
        </w:rPr>
        <w:t>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_Toc20405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3736D18C">
      <w:pPr>
        <w:pStyle w:val="19"/>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_Toc13555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_Toc13555 \h </w:instrText>
      </w:r>
      <w:r>
        <w:rPr>
          <w:color w:val="auto"/>
          <w:sz w:val="28"/>
          <w:szCs w:val="28"/>
          <w:highlight w:val="none"/>
        </w:rPr>
        <w:fldChar w:fldCharType="separate"/>
      </w:r>
      <w:r>
        <w:rPr>
          <w:color w:val="auto"/>
          <w:sz w:val="28"/>
          <w:szCs w:val="28"/>
          <w:highlight w:val="none"/>
        </w:rPr>
        <w:t>36</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4148C59F">
      <w:pPr>
        <w:pStyle w:val="19"/>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_Toc20819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w:t>
      </w:r>
      <w:r>
        <w:rPr>
          <w:rFonts w:hint="eastAsia" w:asciiTheme="minorEastAsia" w:hAnsiTheme="minorEastAsia" w:eastAsiaTheme="minorEastAsia"/>
          <w:color w:val="auto"/>
          <w:sz w:val="28"/>
          <w:szCs w:val="28"/>
          <w:highlight w:val="none"/>
          <w:lang w:val="en-US" w:eastAsia="zh-CN"/>
        </w:rPr>
        <w:t>七</w:t>
      </w:r>
      <w:r>
        <w:rPr>
          <w:rFonts w:hint="eastAsia" w:asciiTheme="minorEastAsia" w:hAnsiTheme="minorEastAsia" w:eastAsiaTheme="minorEastAsia"/>
          <w:color w:val="auto"/>
          <w:sz w:val="28"/>
          <w:szCs w:val="28"/>
          <w:highlight w:val="none"/>
        </w:rPr>
        <w:t>章</w:t>
      </w:r>
      <w:r>
        <w:rPr>
          <w:rFonts w:hint="eastAsia" w:ascii="宋体" w:hAnsi="宋体" w:eastAsia="宋体"/>
          <w:bCs/>
          <w:color w:val="auto"/>
          <w:sz w:val="28"/>
          <w:szCs w:val="28"/>
          <w:highlight w:val="none"/>
        </w:rPr>
        <w:t xml:space="preserve">  政府采购</w:t>
      </w:r>
      <w:r>
        <w:rPr>
          <w:rFonts w:hint="eastAsia" w:asciiTheme="minorEastAsia" w:hAnsiTheme="minorEastAsia" w:eastAsia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_Toc20819 \h </w:instrText>
      </w:r>
      <w:r>
        <w:rPr>
          <w:color w:val="auto"/>
          <w:sz w:val="28"/>
          <w:szCs w:val="28"/>
          <w:highlight w:val="none"/>
        </w:rPr>
        <w:fldChar w:fldCharType="separate"/>
      </w:r>
      <w:r>
        <w:rPr>
          <w:color w:val="auto"/>
          <w:sz w:val="28"/>
          <w:szCs w:val="28"/>
          <w:highlight w:val="none"/>
        </w:rPr>
        <w:t>51</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68BF7833">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 w:val="28"/>
          <w:szCs w:val="28"/>
          <w:highlight w:val="none"/>
        </w:rPr>
        <w:fldChar w:fldCharType="end"/>
      </w:r>
    </w:p>
    <w:p w14:paraId="1444C84A">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50CC1403">
      <w:pPr>
        <w:spacing w:line="360" w:lineRule="auto"/>
        <w:jc w:val="center"/>
        <w:outlineLvl w:val="0"/>
        <w:rPr>
          <w:rFonts w:asciiTheme="minorEastAsia" w:hAnsiTheme="minorEastAsia" w:eastAsiaTheme="minorEastAsia"/>
          <w:b/>
          <w:color w:val="auto"/>
          <w:sz w:val="28"/>
          <w:highlight w:val="none"/>
        </w:rPr>
      </w:pPr>
      <w:bookmarkStart w:id="1" w:name="_Toc3233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1A655795">
      <w:pPr>
        <w:spacing w:line="360" w:lineRule="auto"/>
        <w:ind w:firstLine="435"/>
        <w:rPr>
          <w:rFonts w:hint="eastAsia" w:ascii="宋体" w:hAnsi="宋体" w:eastAsia="宋体"/>
          <w:color w:val="auto"/>
          <w:sz w:val="24"/>
          <w:highlight w:val="none"/>
        </w:rPr>
      </w:pPr>
      <w:bookmarkStart w:id="2" w:name="_Toc8888"/>
      <w:r>
        <w:rPr>
          <w:rFonts w:hint="eastAsia" w:ascii="宋体" w:hAnsi="宋体" w:eastAsia="宋体"/>
          <w:color w:val="auto"/>
          <w:sz w:val="24"/>
          <w:highlight w:val="none"/>
        </w:rPr>
        <w:t>项目概况</w:t>
      </w:r>
    </w:p>
    <w:p w14:paraId="31EF59B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安徽滁州技师学院2025年教学及竞赛视频拍摄项目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滁州市机电工程学校官网（http://www.cztc.edu.cn/）</w:t>
      </w:r>
      <w:r>
        <w:rPr>
          <w:rFonts w:hint="eastAsia" w:ascii="宋体" w:hAnsi="宋体" w:eastAsia="宋体"/>
          <w:color w:val="auto"/>
          <w:sz w:val="24"/>
          <w:highlight w:val="none"/>
        </w:rPr>
        <w:t>获取招标文件</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2</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21</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9</w:t>
      </w:r>
      <w:r>
        <w:rPr>
          <w:rFonts w:hint="eastAsia" w:ascii="宋体" w:hAnsi="宋体" w:eastAsia="宋体"/>
          <w:color w:val="auto"/>
          <w:sz w:val="24"/>
          <w:highlight w:val="none"/>
          <w:u w:val="single"/>
        </w:rPr>
        <w:t>点00分</w:t>
      </w:r>
      <w:r>
        <w:rPr>
          <w:rFonts w:hint="eastAsia" w:ascii="宋体" w:hAnsi="宋体" w:eastAsia="宋体"/>
          <w:color w:val="auto"/>
          <w:sz w:val="24"/>
          <w:highlight w:val="none"/>
        </w:rPr>
        <w:t>（北京时间）前递交投标文件。</w:t>
      </w:r>
    </w:p>
    <w:p w14:paraId="5B2774EC">
      <w:pPr>
        <w:spacing w:line="360" w:lineRule="auto"/>
        <w:outlineLvl w:val="1"/>
        <w:rPr>
          <w:rFonts w:hint="eastAsia" w:ascii="宋体" w:hAnsi="宋体" w:eastAsia="宋体"/>
          <w:b/>
          <w:bCs/>
          <w:color w:val="auto"/>
          <w:sz w:val="24"/>
          <w:szCs w:val="18"/>
          <w:highlight w:val="none"/>
        </w:rPr>
      </w:pPr>
      <w:bookmarkStart w:id="3" w:name="_Toc1381"/>
      <w:bookmarkStart w:id="4" w:name="_Toc5842"/>
      <w:r>
        <w:rPr>
          <w:rFonts w:hint="eastAsia" w:ascii="宋体" w:hAnsi="宋体" w:eastAsia="宋体"/>
          <w:b/>
          <w:bCs/>
          <w:color w:val="auto"/>
          <w:sz w:val="24"/>
          <w:szCs w:val="18"/>
          <w:highlight w:val="none"/>
        </w:rPr>
        <w:t>一、</w:t>
      </w:r>
      <w:bookmarkEnd w:id="3"/>
      <w:r>
        <w:rPr>
          <w:rFonts w:hint="eastAsia" w:ascii="宋体" w:hAnsi="宋体" w:eastAsia="宋体"/>
          <w:b/>
          <w:bCs/>
          <w:color w:val="auto"/>
          <w:sz w:val="24"/>
          <w:szCs w:val="18"/>
          <w:highlight w:val="none"/>
        </w:rPr>
        <w:t>项目基本情况</w:t>
      </w:r>
      <w:bookmarkEnd w:id="4"/>
    </w:p>
    <w:p w14:paraId="6501E78C">
      <w:pPr>
        <w:spacing w:line="360" w:lineRule="auto"/>
        <w:ind w:firstLine="240" w:firstLineChars="100"/>
        <w:jc w:val="left"/>
        <w:rPr>
          <w:rFonts w:hint="eastAsia" w:ascii="宋体" w:hAnsi="宋体" w:eastAsia="宋体"/>
          <w:color w:val="auto"/>
          <w:sz w:val="24"/>
          <w:highlight w:val="none"/>
          <w:u w:val="none"/>
          <w:lang w:val="en-US" w:eastAsia="zh-CN"/>
        </w:rPr>
      </w:pPr>
      <w:r>
        <w:rPr>
          <w:rFonts w:hint="eastAsia" w:ascii="宋体" w:hAnsi="宋体" w:eastAsia="宋体"/>
          <w:color w:val="auto"/>
          <w:sz w:val="24"/>
          <w:highlight w:val="none"/>
          <w:u w:val="none"/>
          <w:lang w:val="en-US" w:eastAsia="zh-CN"/>
        </w:rPr>
        <w:t>项目名称：安徽滁州技师学院2025年教学及竞赛视频拍摄项目</w:t>
      </w:r>
    </w:p>
    <w:p w14:paraId="2B02D3C0">
      <w:pPr>
        <w:spacing w:line="360" w:lineRule="auto"/>
        <w:ind w:firstLine="240" w:firstLineChars="100"/>
        <w:jc w:val="left"/>
        <w:rPr>
          <w:rFonts w:hint="eastAsia" w:ascii="宋体" w:hAnsi="宋体" w:eastAsia="宋体"/>
          <w:color w:val="auto"/>
          <w:sz w:val="24"/>
          <w:highlight w:val="none"/>
          <w:u w:val="none"/>
        </w:rPr>
      </w:pPr>
      <w:r>
        <w:rPr>
          <w:rFonts w:hint="eastAsia" w:ascii="宋体" w:hAnsi="宋体" w:eastAsia="宋体"/>
          <w:color w:val="auto"/>
          <w:sz w:val="24"/>
          <w:highlight w:val="none"/>
          <w:u w:val="none"/>
        </w:rPr>
        <w:t>预算金额：</w:t>
      </w:r>
      <w:r>
        <w:rPr>
          <w:rFonts w:hint="eastAsia" w:ascii="宋体" w:hAnsi="宋体" w:eastAsia="宋体"/>
          <w:color w:val="auto"/>
          <w:sz w:val="24"/>
          <w:highlight w:val="none"/>
          <w:u w:val="none"/>
          <w:lang w:val="en-US" w:eastAsia="zh-CN"/>
        </w:rPr>
        <w:t>29.4万元</w:t>
      </w:r>
    </w:p>
    <w:p w14:paraId="4499FFC0">
      <w:pPr>
        <w:spacing w:line="360" w:lineRule="auto"/>
        <w:ind w:firstLine="240" w:firstLineChars="100"/>
        <w:jc w:val="left"/>
        <w:rPr>
          <w:rFonts w:hint="eastAsia" w:ascii="宋体" w:hAnsi="宋体" w:eastAsia="宋体"/>
          <w:color w:val="auto"/>
          <w:sz w:val="24"/>
          <w:highlight w:val="none"/>
          <w:u w:val="none"/>
          <w:lang w:val="en-US" w:eastAsia="zh-CN"/>
        </w:rPr>
      </w:pPr>
      <w:r>
        <w:rPr>
          <w:rFonts w:hint="eastAsia" w:ascii="宋体" w:hAnsi="宋体" w:eastAsia="宋体"/>
          <w:color w:val="auto"/>
          <w:sz w:val="24"/>
          <w:highlight w:val="none"/>
          <w:u w:val="none"/>
          <w:lang w:val="en-US" w:eastAsia="zh-CN"/>
        </w:rPr>
        <w:t>最高限价：投标总报价最高限价29.4万元，各综合单价最高限价详见清单，投标总报价及投标综合单价不得高于投标总报价最高限价及各项综合单价最高限价，否则其投标文件按无效投标处理。</w:t>
      </w:r>
    </w:p>
    <w:p w14:paraId="144E45DD">
      <w:pPr>
        <w:spacing w:line="360" w:lineRule="auto"/>
        <w:ind w:firstLine="240" w:firstLineChars="100"/>
        <w:jc w:val="left"/>
        <w:rPr>
          <w:rFonts w:hint="eastAsia" w:ascii="宋体" w:hAnsi="宋体" w:eastAsia="宋体"/>
          <w:color w:val="auto"/>
          <w:sz w:val="24"/>
          <w:highlight w:val="none"/>
          <w:u w:val="none"/>
          <w:lang w:val="en-US" w:eastAsia="zh-CN"/>
        </w:rPr>
      </w:pPr>
      <w:r>
        <w:rPr>
          <w:rFonts w:hint="eastAsia" w:ascii="宋体" w:hAnsi="宋体" w:eastAsia="宋体"/>
          <w:color w:val="auto"/>
          <w:sz w:val="24"/>
          <w:highlight w:val="none"/>
          <w:u w:val="none"/>
        </w:rPr>
        <w:t>采购需求：</w:t>
      </w:r>
      <w:r>
        <w:rPr>
          <w:rFonts w:hint="eastAsia" w:ascii="宋体" w:hAnsi="宋体" w:eastAsia="宋体"/>
          <w:color w:val="auto"/>
          <w:sz w:val="24"/>
          <w:highlight w:val="none"/>
          <w:u w:val="none"/>
          <w:lang w:val="en-US" w:eastAsia="zh-CN"/>
        </w:rPr>
        <w:t>详见招标文件第三章采购需求</w:t>
      </w:r>
      <w:r>
        <w:rPr>
          <w:rFonts w:hint="eastAsia" w:ascii="宋体" w:hAnsi="宋体" w:eastAsia="宋体"/>
          <w:color w:val="auto"/>
          <w:sz w:val="24"/>
          <w:highlight w:val="none"/>
          <w:u w:val="none"/>
          <w:lang w:eastAsia="zh-CN"/>
        </w:rPr>
        <w:t>。</w:t>
      </w:r>
    </w:p>
    <w:p w14:paraId="0666849D">
      <w:pPr>
        <w:spacing w:line="360" w:lineRule="auto"/>
        <w:ind w:firstLine="240" w:firstLineChars="100"/>
        <w:jc w:val="left"/>
        <w:rPr>
          <w:rFonts w:hint="default" w:ascii="宋体" w:hAnsi="宋体" w:eastAsia="宋体"/>
          <w:color w:val="auto"/>
          <w:sz w:val="24"/>
          <w:highlight w:val="none"/>
          <w:u w:val="none"/>
          <w:lang w:val="en-US"/>
        </w:rPr>
      </w:pPr>
      <w:r>
        <w:rPr>
          <w:rFonts w:hint="eastAsia" w:ascii="宋体" w:hAnsi="宋体" w:eastAsia="宋体"/>
          <w:color w:val="auto"/>
          <w:sz w:val="24"/>
          <w:highlight w:val="none"/>
          <w:u w:val="none"/>
        </w:rPr>
        <w:t>合同履行期限：</w:t>
      </w:r>
      <w:r>
        <w:rPr>
          <w:rFonts w:hint="eastAsia" w:ascii="宋体" w:hAnsi="宋体" w:eastAsia="宋体"/>
          <w:color w:val="auto"/>
          <w:sz w:val="24"/>
          <w:highlight w:val="none"/>
          <w:u w:val="none"/>
          <w:lang w:val="en-US" w:eastAsia="zh-CN"/>
        </w:rPr>
        <w:t>壹年。具体课程拍摄和制作时间要求，按照各项赛事、各课程项目老师及采购人要求进行，具体时间、次数不限。</w:t>
      </w:r>
    </w:p>
    <w:p w14:paraId="5A97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55155D8C">
      <w:pPr>
        <w:spacing w:line="360" w:lineRule="auto"/>
        <w:outlineLvl w:val="1"/>
        <w:rPr>
          <w:rFonts w:hint="eastAsia" w:ascii="宋体" w:hAnsi="宋体" w:eastAsia="宋体"/>
          <w:b/>
          <w:bCs/>
          <w:color w:val="auto"/>
          <w:sz w:val="24"/>
          <w:szCs w:val="18"/>
          <w:highlight w:val="none"/>
        </w:rPr>
      </w:pPr>
      <w:bookmarkStart w:id="5" w:name="_Toc13530"/>
      <w:bookmarkStart w:id="6" w:name="_Toc26178"/>
      <w:r>
        <w:rPr>
          <w:rFonts w:hint="eastAsia" w:ascii="宋体" w:hAnsi="宋体" w:eastAsia="宋体"/>
          <w:b/>
          <w:bCs/>
          <w:color w:val="auto"/>
          <w:sz w:val="24"/>
          <w:szCs w:val="18"/>
          <w:highlight w:val="none"/>
        </w:rPr>
        <w:t>二、</w:t>
      </w:r>
      <w:bookmarkEnd w:id="5"/>
      <w:r>
        <w:rPr>
          <w:rFonts w:hint="eastAsia" w:ascii="宋体" w:hAnsi="宋体" w:eastAsia="宋体"/>
          <w:b/>
          <w:bCs/>
          <w:color w:val="auto"/>
          <w:sz w:val="24"/>
          <w:szCs w:val="18"/>
          <w:highlight w:val="none"/>
        </w:rPr>
        <w:t>申请人的资格要求</w:t>
      </w:r>
      <w:bookmarkEnd w:id="6"/>
    </w:p>
    <w:p w14:paraId="65BDA557">
      <w:pPr>
        <w:spacing w:line="360" w:lineRule="auto"/>
        <w:ind w:firstLine="435"/>
        <w:outlineLvl w:val="9"/>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1.供应商须具在中华人民共和国境内注册有独立承担民事责任的能力，并且具有有效的营业执照；</w:t>
      </w:r>
    </w:p>
    <w:p w14:paraId="62EF93EF">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2.信誉要求：供应商不得存在以下情形：</w:t>
      </w:r>
    </w:p>
    <w:p w14:paraId="6C3A02E9">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①供应商被人民法院列入失信被执行人的；</w:t>
      </w:r>
    </w:p>
    <w:p w14:paraId="4D38C5A1">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②供应商或其法定代表人或拟派项目经理（项目负责人）前三年有行贿犯罪行为的；</w:t>
      </w:r>
    </w:p>
    <w:p w14:paraId="22B753C2">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③供应商被市场监督管理部门列入经营异常名录或者严重违法企业名单的，且未被移除的；</w:t>
      </w:r>
    </w:p>
    <w:p w14:paraId="7BB53986">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④供应商被税收部门列入重大税收违法案件当事人的；</w:t>
      </w:r>
    </w:p>
    <w:p w14:paraId="3AE06746">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⑤供应商被采购监管部门列入采购严重违法失信行为记录名单的；</w:t>
      </w:r>
    </w:p>
    <w:p w14:paraId="097E4CBE">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⑥在“信用中国”网站上披露仍在公示期的严重失信行为的。</w:t>
      </w:r>
    </w:p>
    <w:p w14:paraId="77F9AD85">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3.投标人所属分公司、办事处等分支机构存在第2款信誉要求①-⑥项 情形之一的，接受投标人参加本项目。 </w:t>
      </w:r>
    </w:p>
    <w:p w14:paraId="17AC795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2、3 条按照“关于联合惩戒失信行为加强信用查询管理的通知”查询或承诺。</w:t>
      </w:r>
    </w:p>
    <w:p w14:paraId="2F0ADDD5">
      <w:pPr>
        <w:spacing w:line="360" w:lineRule="auto"/>
        <w:outlineLvl w:val="1"/>
        <w:rPr>
          <w:rFonts w:hint="eastAsia" w:ascii="宋体" w:hAnsi="宋体" w:eastAsia="宋体"/>
          <w:b/>
          <w:bCs/>
          <w:color w:val="auto"/>
          <w:sz w:val="24"/>
          <w:szCs w:val="18"/>
          <w:highlight w:val="none"/>
        </w:rPr>
      </w:pPr>
      <w:bookmarkStart w:id="7" w:name="_Toc30110"/>
      <w:bookmarkStart w:id="8" w:name="_Toc32089"/>
      <w:r>
        <w:rPr>
          <w:rFonts w:hint="eastAsia" w:ascii="宋体" w:hAnsi="宋体" w:eastAsia="宋体"/>
          <w:b/>
          <w:bCs/>
          <w:color w:val="auto"/>
          <w:sz w:val="24"/>
          <w:szCs w:val="18"/>
          <w:highlight w:val="none"/>
        </w:rPr>
        <w:t>三、</w:t>
      </w:r>
      <w:bookmarkEnd w:id="7"/>
      <w:r>
        <w:rPr>
          <w:rFonts w:hint="eastAsia" w:ascii="宋体" w:hAnsi="宋体" w:eastAsia="宋体"/>
          <w:b/>
          <w:bCs/>
          <w:color w:val="auto"/>
          <w:sz w:val="24"/>
          <w:szCs w:val="18"/>
          <w:highlight w:val="none"/>
        </w:rPr>
        <w:t>获取招标文件</w:t>
      </w:r>
      <w:bookmarkEnd w:id="8"/>
    </w:p>
    <w:p w14:paraId="4CFCF87F">
      <w:pPr>
        <w:spacing w:line="360" w:lineRule="auto"/>
        <w:ind w:firstLine="540"/>
        <w:rPr>
          <w:rFonts w:hint="eastAsia" w:ascii="宋体" w:hAnsi="宋体" w:eastAsia="宋体" w:cs="宋体"/>
          <w:i/>
          <w:iCs/>
          <w:color w:val="auto"/>
          <w:sz w:val="24"/>
          <w:szCs w:val="24"/>
          <w:highlight w:val="none"/>
          <w:u w:val="none"/>
        </w:rPr>
      </w:pPr>
      <w:bookmarkStart w:id="9" w:name="_Toc7957"/>
      <w:r>
        <w:rPr>
          <w:rFonts w:hint="eastAsia" w:ascii="宋体" w:hAnsi="宋体" w:eastAsia="宋体" w:cs="宋体"/>
          <w:color w:val="auto"/>
          <w:sz w:val="24"/>
          <w:szCs w:val="24"/>
          <w:highlight w:val="none"/>
          <w:u w:val="none"/>
        </w:rPr>
        <w:t>时间：</w:t>
      </w:r>
      <w:r>
        <w:rPr>
          <w:rFonts w:hint="eastAsia" w:ascii="宋体" w:hAnsi="宋体" w:eastAsia="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13</w:t>
      </w:r>
      <w:r>
        <w:rPr>
          <w:rFonts w:hint="eastAsia" w:ascii="宋体" w:hAnsi="宋体" w:eastAsia="宋体" w:cs="宋体"/>
          <w:color w:val="auto"/>
          <w:sz w:val="24"/>
          <w:szCs w:val="24"/>
          <w:highlight w:val="none"/>
          <w:u w:val="none"/>
        </w:rPr>
        <w:t>日至</w:t>
      </w:r>
      <w:r>
        <w:rPr>
          <w:rFonts w:hint="eastAsia" w:ascii="宋体" w:hAnsi="宋体" w:eastAsia="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21</w:t>
      </w:r>
      <w:r>
        <w:rPr>
          <w:rFonts w:hint="eastAsia" w:ascii="宋体" w:hAnsi="宋体" w:eastAsia="宋体" w:cs="宋体"/>
          <w:color w:val="auto"/>
          <w:sz w:val="24"/>
          <w:szCs w:val="24"/>
          <w:highlight w:val="none"/>
          <w:u w:val="none"/>
        </w:rPr>
        <w:t>日</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宋体" w:hAnsi="宋体" w:eastAsia="宋体"/>
          <w:color w:val="auto"/>
          <w:sz w:val="24"/>
          <w:szCs w:val="18"/>
          <w:highlight w:val="none"/>
          <w:u w:val="none"/>
          <w:lang w:val="en-US" w:eastAsia="zh-CN"/>
        </w:rPr>
      </w:pPr>
      <w:r>
        <w:rPr>
          <w:rFonts w:hint="eastAsia" w:ascii="宋体" w:hAnsi="宋体" w:eastAsia="宋体" w:cs="宋体"/>
          <w:color w:val="auto"/>
          <w:sz w:val="24"/>
          <w:szCs w:val="24"/>
          <w:highlight w:val="none"/>
          <w:u w:val="none"/>
        </w:rPr>
        <w:t>地点：</w:t>
      </w:r>
      <w:r>
        <w:rPr>
          <w:rFonts w:hint="eastAsia" w:ascii="宋体" w:hAnsi="宋体" w:eastAsia="宋体"/>
          <w:color w:val="auto"/>
          <w:sz w:val="24"/>
          <w:szCs w:val="18"/>
          <w:highlight w:val="none"/>
          <w:u w:val="none"/>
          <w:lang w:val="en-US" w:eastAsia="zh-CN"/>
        </w:rPr>
        <w:t>滁州市机电工程学校官网</w:t>
      </w:r>
    </w:p>
    <w:p w14:paraId="56FB2AAB">
      <w:pPr>
        <w:spacing w:line="360" w:lineRule="auto"/>
        <w:ind w:firstLine="540"/>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方式：</w:t>
      </w:r>
      <w:r>
        <w:rPr>
          <w:rFonts w:hint="eastAsia" w:ascii="宋体" w:hAnsi="宋体" w:eastAsia="宋体" w:cs="宋体"/>
          <w:color w:val="auto"/>
          <w:sz w:val="24"/>
          <w:szCs w:val="24"/>
          <w:highlight w:val="none"/>
          <w:u w:val="none"/>
          <w:lang w:val="en-US" w:eastAsia="zh-CN"/>
        </w:rPr>
        <w:t>网上自行下载</w:t>
      </w:r>
    </w:p>
    <w:p w14:paraId="0F72B22C">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b/>
          <w:bCs/>
          <w:color w:val="auto"/>
          <w:sz w:val="24"/>
          <w:szCs w:val="18"/>
          <w:highlight w:val="none"/>
        </w:rPr>
      </w:pPr>
      <w:bookmarkStart w:id="10" w:name="_Toc19726"/>
      <w:r>
        <w:rPr>
          <w:rFonts w:hint="eastAsia" w:ascii="宋体" w:hAnsi="宋体" w:eastAsia="宋体"/>
          <w:b/>
          <w:bCs/>
          <w:color w:val="auto"/>
          <w:sz w:val="24"/>
          <w:szCs w:val="18"/>
          <w:highlight w:val="none"/>
        </w:rPr>
        <w:t>四、</w:t>
      </w:r>
      <w:bookmarkEnd w:id="9"/>
      <w:r>
        <w:rPr>
          <w:rFonts w:hint="eastAsia" w:ascii="宋体" w:hAnsi="宋体" w:eastAsia="宋体"/>
          <w:b/>
          <w:bCs/>
          <w:color w:val="auto"/>
          <w:sz w:val="24"/>
          <w:szCs w:val="18"/>
          <w:highlight w:val="none"/>
        </w:rPr>
        <w:t>开标时间和地点</w:t>
      </w:r>
      <w:bookmarkEnd w:id="10"/>
    </w:p>
    <w:p w14:paraId="49DBF1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u w:val="none"/>
        </w:rPr>
      </w:pPr>
      <w:bookmarkStart w:id="11" w:name="_Toc5082"/>
      <w:r>
        <w:rPr>
          <w:rFonts w:hint="eastAsia" w:ascii="宋体" w:hAnsi="宋体" w:eastAsia="宋体" w:cs="宋体"/>
          <w:i w:val="0"/>
          <w:iCs w:val="0"/>
          <w:caps w:val="0"/>
          <w:color w:val="auto"/>
          <w:spacing w:val="0"/>
          <w:sz w:val="24"/>
          <w:szCs w:val="24"/>
          <w:highlight w:val="none"/>
          <w:shd w:val="clear" w:color="auto" w:fill="FFFFFF"/>
          <w:lang w:val="en-US" w:eastAsia="zh-CN"/>
        </w:rPr>
        <w:t>开标</w:t>
      </w:r>
      <w:r>
        <w:rPr>
          <w:rFonts w:hint="eastAsia" w:ascii="宋体" w:hAnsi="宋体" w:eastAsia="宋体" w:cs="宋体"/>
          <w:i w:val="0"/>
          <w:iCs w:val="0"/>
          <w:caps w:val="0"/>
          <w:color w:val="auto"/>
          <w:spacing w:val="0"/>
          <w:sz w:val="24"/>
          <w:szCs w:val="24"/>
          <w:highlight w:val="none"/>
          <w:shd w:val="clear" w:color="auto" w:fill="FFFFFF"/>
        </w:rPr>
        <w:t>时间</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bCs/>
          <w:color w:val="auto"/>
          <w:sz w:val="24"/>
          <w:szCs w:val="24"/>
          <w:highlight w:val="none"/>
          <w:u w:val="none"/>
          <w:lang w:val="en-US" w:eastAsia="zh-CN"/>
        </w:rPr>
        <w:t>2025</w:t>
      </w:r>
      <w:r>
        <w:rPr>
          <w:rFonts w:hint="eastAsia" w:ascii="宋体" w:hAnsi="宋体" w:eastAsia="宋体" w:cs="宋体"/>
          <w:bCs/>
          <w:color w:val="auto"/>
          <w:sz w:val="24"/>
          <w:szCs w:val="24"/>
          <w:highlight w:val="none"/>
          <w:u w:val="none"/>
        </w:rPr>
        <w:t>年</w:t>
      </w:r>
      <w:r>
        <w:rPr>
          <w:rFonts w:hint="eastAsia" w:ascii="宋体" w:hAnsi="宋体" w:eastAsia="宋体" w:cs="宋体"/>
          <w:bCs/>
          <w:color w:val="auto"/>
          <w:sz w:val="24"/>
          <w:szCs w:val="24"/>
          <w:highlight w:val="none"/>
          <w:u w:val="none"/>
          <w:lang w:val="en-US" w:eastAsia="zh-CN"/>
        </w:rPr>
        <w:t>2</w:t>
      </w:r>
      <w:r>
        <w:rPr>
          <w:rFonts w:hint="eastAsia" w:ascii="宋体" w:hAnsi="宋体" w:eastAsia="宋体" w:cs="宋体"/>
          <w:bCs/>
          <w:color w:val="auto"/>
          <w:sz w:val="24"/>
          <w:szCs w:val="24"/>
          <w:highlight w:val="none"/>
          <w:u w:val="none"/>
        </w:rPr>
        <w:t>月</w:t>
      </w:r>
      <w:r>
        <w:rPr>
          <w:rFonts w:hint="eastAsia" w:ascii="宋体" w:hAnsi="宋体" w:eastAsia="宋体" w:cs="宋体"/>
          <w:bCs/>
          <w:color w:val="auto"/>
          <w:sz w:val="24"/>
          <w:szCs w:val="24"/>
          <w:highlight w:val="none"/>
          <w:u w:val="none"/>
          <w:lang w:val="en-US" w:eastAsia="zh-CN"/>
        </w:rPr>
        <w:t>21</w:t>
      </w:r>
      <w:r>
        <w:rPr>
          <w:rFonts w:hint="eastAsia" w:ascii="宋体" w:hAnsi="宋体" w:eastAsia="宋体" w:cs="宋体"/>
          <w:bCs/>
          <w:color w:val="auto"/>
          <w:sz w:val="24"/>
          <w:szCs w:val="24"/>
          <w:highlight w:val="none"/>
          <w:u w:val="none"/>
        </w:rPr>
        <w:t>日</w:t>
      </w:r>
      <w:r>
        <w:rPr>
          <w:rFonts w:hint="eastAsia" w:ascii="宋体" w:hAnsi="宋体" w:eastAsia="宋体" w:cs="宋体"/>
          <w:bCs/>
          <w:color w:val="auto"/>
          <w:sz w:val="24"/>
          <w:szCs w:val="24"/>
          <w:highlight w:val="none"/>
          <w:u w:val="none"/>
          <w:lang w:val="en-US" w:eastAsia="zh-CN"/>
        </w:rPr>
        <w:t>9</w:t>
      </w:r>
      <w:r>
        <w:rPr>
          <w:rFonts w:hint="eastAsia" w:ascii="宋体" w:hAnsi="宋体" w:eastAsia="宋体" w:cs="宋体"/>
          <w:bCs/>
          <w:color w:val="auto"/>
          <w:sz w:val="24"/>
          <w:szCs w:val="24"/>
          <w:highlight w:val="none"/>
          <w:u w:val="none"/>
        </w:rPr>
        <w:t>点</w:t>
      </w:r>
      <w:r>
        <w:rPr>
          <w:rFonts w:hint="eastAsia" w:ascii="宋体" w:hAnsi="宋体" w:eastAsia="宋体" w:cs="宋体"/>
          <w:bCs/>
          <w:color w:val="auto"/>
          <w:sz w:val="24"/>
          <w:szCs w:val="24"/>
          <w:highlight w:val="none"/>
          <w:u w:val="none"/>
          <w:lang w:val="en-US" w:eastAsia="zh-CN"/>
        </w:rPr>
        <w:t>00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rPr>
        <w:t>北京时间）</w:t>
      </w:r>
    </w:p>
    <w:p w14:paraId="16796D3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rPr>
        <w:t>地点：</w:t>
      </w:r>
      <w:r>
        <w:rPr>
          <w:rFonts w:hint="eastAsia" w:ascii="宋体" w:hAnsi="宋体" w:eastAsia="宋体"/>
          <w:b w:val="0"/>
          <w:bCs w:val="0"/>
          <w:color w:val="auto"/>
          <w:sz w:val="24"/>
          <w:szCs w:val="18"/>
          <w:highlight w:val="none"/>
          <w:lang w:val="en-US" w:eastAsia="zh-CN"/>
        </w:rPr>
        <w:t>安徽百士德工程咨询有限公司一楼代理部</w:t>
      </w:r>
      <w:r>
        <w:rPr>
          <w:rFonts w:hint="eastAsia" w:ascii="宋体" w:hAnsi="宋体" w:eastAsia="宋体"/>
          <w:b w:val="0"/>
          <w:bCs w:val="0"/>
          <w:color w:val="auto"/>
          <w:sz w:val="24"/>
          <w:szCs w:val="18"/>
          <w:highlight w:val="none"/>
          <w:lang w:eastAsia="zh-CN"/>
        </w:rPr>
        <w:t>（</w:t>
      </w:r>
      <w:r>
        <w:rPr>
          <w:rFonts w:hint="eastAsia" w:ascii="宋体" w:hAnsi="宋体" w:eastAsia="宋体"/>
          <w:b w:val="0"/>
          <w:bCs w:val="0"/>
          <w:color w:val="auto"/>
          <w:sz w:val="24"/>
          <w:szCs w:val="18"/>
          <w:highlight w:val="none"/>
          <w:lang w:val="en-US" w:eastAsia="zh-CN"/>
        </w:rPr>
        <w:t>滁州市会峰西路72-11号</w:t>
      </w:r>
      <w:r>
        <w:rPr>
          <w:rFonts w:hint="eastAsia" w:ascii="宋体" w:hAnsi="宋体" w:eastAsia="宋体"/>
          <w:b w:val="0"/>
          <w:bCs w:val="0"/>
          <w:color w:val="auto"/>
          <w:sz w:val="24"/>
          <w:szCs w:val="18"/>
          <w:highlight w:val="none"/>
          <w:lang w:eastAsia="zh-CN"/>
        </w:rPr>
        <w:t>）</w:t>
      </w:r>
    </w:p>
    <w:p w14:paraId="268C3451">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b/>
          <w:bCs/>
          <w:color w:val="auto"/>
          <w:sz w:val="24"/>
          <w:szCs w:val="18"/>
          <w:highlight w:val="none"/>
        </w:rPr>
      </w:pPr>
      <w:bookmarkStart w:id="12" w:name="_Toc28531"/>
      <w:r>
        <w:rPr>
          <w:rFonts w:hint="eastAsia" w:ascii="宋体" w:hAnsi="宋体" w:eastAsia="宋体"/>
          <w:b/>
          <w:bCs/>
          <w:color w:val="auto"/>
          <w:sz w:val="24"/>
          <w:szCs w:val="18"/>
          <w:highlight w:val="none"/>
        </w:rPr>
        <w:t>五、</w:t>
      </w:r>
      <w:bookmarkEnd w:id="11"/>
      <w:r>
        <w:rPr>
          <w:rFonts w:hint="eastAsia" w:ascii="宋体" w:hAnsi="宋体" w:eastAsia="宋体"/>
          <w:b/>
          <w:bCs/>
          <w:color w:val="auto"/>
          <w:sz w:val="24"/>
          <w:szCs w:val="18"/>
          <w:highlight w:val="none"/>
        </w:rPr>
        <w:t>公告期限</w:t>
      </w:r>
      <w:bookmarkEnd w:id="12"/>
    </w:p>
    <w:p w14:paraId="013AE3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3" w:name="_Toc1215"/>
      <w:r>
        <w:rPr>
          <w:rFonts w:hint="eastAsia" w:ascii="宋体" w:hAnsi="宋体" w:eastAsia="宋体"/>
          <w:b w:val="0"/>
          <w:bCs w:val="0"/>
          <w:color w:val="auto"/>
          <w:sz w:val="24"/>
          <w:szCs w:val="18"/>
          <w:highlight w:val="none"/>
        </w:rPr>
        <w:t>自本公告发布之日起5个工作日。</w:t>
      </w:r>
    </w:p>
    <w:p w14:paraId="670F5EC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b/>
          <w:bCs/>
          <w:color w:val="auto"/>
          <w:sz w:val="24"/>
          <w:szCs w:val="18"/>
          <w:highlight w:val="none"/>
          <w:lang w:val="en-US" w:eastAsia="zh-CN"/>
        </w:rPr>
      </w:pPr>
      <w:r>
        <w:rPr>
          <w:rFonts w:hint="eastAsia" w:ascii="宋体" w:hAnsi="宋体" w:eastAsia="宋体" w:cs="@仿宋_GB2312"/>
          <w:b/>
          <w:bCs/>
          <w:color w:val="auto"/>
          <w:kern w:val="2"/>
          <w:sz w:val="24"/>
          <w:szCs w:val="18"/>
          <w:highlight w:val="none"/>
          <w:lang w:val="en-US" w:eastAsia="zh-CN" w:bidi="ar-SA"/>
        </w:rPr>
        <w:t>六、</w:t>
      </w:r>
      <w:r>
        <w:rPr>
          <w:rFonts w:hint="eastAsia" w:ascii="宋体" w:hAnsi="宋体" w:eastAsia="宋体"/>
          <w:b/>
          <w:bCs/>
          <w:color w:val="auto"/>
          <w:sz w:val="24"/>
          <w:szCs w:val="18"/>
          <w:highlight w:val="none"/>
          <w:lang w:val="en-US" w:eastAsia="zh-CN"/>
        </w:rPr>
        <w:t>投标保证金</w:t>
      </w:r>
    </w:p>
    <w:p w14:paraId="3390E4C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不要求</w:t>
      </w:r>
    </w:p>
    <w:p w14:paraId="1DCE150D">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b/>
          <w:bCs/>
          <w:color w:val="auto"/>
          <w:sz w:val="24"/>
          <w:szCs w:val="18"/>
          <w:highlight w:val="none"/>
        </w:rPr>
      </w:pPr>
      <w:bookmarkStart w:id="14" w:name="_Toc35393795"/>
      <w:bookmarkStart w:id="15" w:name="_Toc35393626"/>
      <w:bookmarkStart w:id="16" w:name="_Toc8807"/>
      <w:r>
        <w:rPr>
          <w:rFonts w:hint="eastAsia" w:ascii="宋体" w:hAnsi="宋体" w:eastAsia="宋体"/>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4"/>
      <w:bookmarkEnd w:id="15"/>
      <w:bookmarkEnd w:id="16"/>
    </w:p>
    <w:bookmarkEnd w:id="13"/>
    <w:p w14:paraId="3120789B">
      <w:pPr>
        <w:spacing w:line="360" w:lineRule="auto"/>
        <w:ind w:firstLine="437"/>
        <w:outlineLvl w:val="1"/>
        <w:rPr>
          <w:rFonts w:hint="eastAsia" w:ascii="宋体" w:hAnsi="宋体" w:eastAsia="宋体"/>
          <w:color w:val="auto"/>
          <w:sz w:val="24"/>
          <w:szCs w:val="18"/>
          <w:highlight w:val="none"/>
          <w:lang w:val="en-US" w:eastAsia="zh-CN"/>
        </w:rPr>
      </w:pPr>
      <w:bookmarkStart w:id="17" w:name="_Toc7265"/>
      <w:bookmarkStart w:id="18" w:name="_Toc3854"/>
      <w:r>
        <w:rPr>
          <w:rFonts w:hint="eastAsia" w:ascii="宋体" w:hAnsi="宋体" w:eastAsia="宋体"/>
          <w:color w:val="auto"/>
          <w:sz w:val="24"/>
          <w:szCs w:val="18"/>
          <w:highlight w:val="none"/>
          <w:lang w:val="en-US" w:eastAsia="zh-CN"/>
        </w:rPr>
        <w:t>无</w:t>
      </w:r>
    </w:p>
    <w:p w14:paraId="52F6A0D7">
      <w:pPr>
        <w:spacing w:line="360" w:lineRule="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八</w:t>
      </w:r>
      <w:r>
        <w:rPr>
          <w:rFonts w:hint="eastAsia" w:ascii="宋体" w:hAnsi="宋体" w:eastAsia="宋体"/>
          <w:b/>
          <w:bCs/>
          <w:color w:val="auto"/>
          <w:sz w:val="24"/>
          <w:szCs w:val="18"/>
          <w:highlight w:val="none"/>
        </w:rPr>
        <w:t>、</w:t>
      </w:r>
      <w:bookmarkEnd w:id="17"/>
      <w:r>
        <w:rPr>
          <w:rFonts w:hint="eastAsia" w:ascii="宋体" w:hAnsi="宋体" w:eastAsia="宋体"/>
          <w:b/>
          <w:bCs/>
          <w:color w:val="auto"/>
          <w:sz w:val="24"/>
          <w:szCs w:val="18"/>
          <w:highlight w:val="none"/>
        </w:rPr>
        <w:t>对本次招标提出询问，请按以下方式联系</w:t>
      </w:r>
      <w:bookmarkEnd w:id="18"/>
    </w:p>
    <w:p w14:paraId="3E7AA98A">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0CCA4FBF">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rPr>
        <w:t>滁州市机电工程学校</w:t>
      </w:r>
    </w:p>
    <w:p w14:paraId="72357814">
      <w:pPr>
        <w:spacing w:line="360" w:lineRule="auto"/>
        <w:ind w:firstLine="435"/>
        <w:rPr>
          <w:rFonts w:hint="eastAsia" w:ascii="宋体" w:hAnsi="宋体" w:eastAsia="宋体" w:cs="宋体"/>
          <w:i w:val="0"/>
          <w:iCs w:val="0"/>
          <w:caps w:val="0"/>
          <w:color w:val="auto"/>
          <w:spacing w:val="0"/>
          <w:sz w:val="24"/>
          <w:szCs w:val="24"/>
          <w:highlight w:val="none"/>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auto"/>
          <w:spacing w:val="0"/>
          <w:sz w:val="24"/>
          <w:szCs w:val="24"/>
          <w:highlight w:val="none"/>
          <w:u w:val="single"/>
          <w:shd w:val="clear" w:color="auto" w:fill="FFFFFF"/>
        </w:rPr>
        <w:t>安徽省滁州市丰乐大道2238号</w:t>
      </w:r>
    </w:p>
    <w:p w14:paraId="1BF948D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陆老师</w:t>
      </w:r>
    </w:p>
    <w:p w14:paraId="636452E9">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17856001171</w:t>
      </w:r>
    </w:p>
    <w:p w14:paraId="35F25353">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2F7A42C0">
      <w:pPr>
        <w:spacing w:line="360" w:lineRule="auto"/>
        <w:ind w:firstLine="435"/>
        <w:rPr>
          <w:rFonts w:hint="eastAsia" w:ascii="宋体" w:hAnsi="宋体" w:eastAsia="宋体" w:cs="宋体"/>
          <w:i w:val="0"/>
          <w:iCs w:val="0"/>
          <w:caps w:val="0"/>
          <w:color w:val="auto"/>
          <w:spacing w:val="0"/>
          <w:sz w:val="24"/>
          <w:szCs w:val="24"/>
          <w:highlight w:val="none"/>
          <w:u w:val="single"/>
          <w:shd w:val="clear" w:color="auto" w:fill="FFFFFF"/>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lang w:eastAsia="zh-CN"/>
        </w:rPr>
        <w:t>安徽百士德工程咨询有限公司</w:t>
      </w:r>
    </w:p>
    <w:p w14:paraId="57287162">
      <w:pPr>
        <w:spacing w:line="360" w:lineRule="auto"/>
        <w:ind w:firstLine="435"/>
        <w:rPr>
          <w:rFonts w:hint="default" w:ascii="宋体" w:hAnsi="宋体" w:eastAsia="宋体" w:cs="宋体"/>
          <w:i w:val="0"/>
          <w:iCs w:val="0"/>
          <w:caps w:val="0"/>
          <w:color w:val="auto"/>
          <w:spacing w:val="0"/>
          <w:sz w:val="24"/>
          <w:szCs w:val="24"/>
          <w:highlight w:val="none"/>
          <w:u w:val="single"/>
          <w:shd w:val="clear" w:color="auto" w:fill="FFFFFF"/>
          <w:lang w:val="en-US"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滁州市会峰西路72-11号</w:t>
      </w:r>
    </w:p>
    <w:p w14:paraId="13FE259C">
      <w:pPr>
        <w:spacing w:line="360" w:lineRule="auto"/>
        <w:ind w:firstLine="435"/>
        <w:rPr>
          <w:rFonts w:hint="default" w:ascii="宋体" w:hAnsi="宋体" w:eastAsia="宋体" w:cs="宋体"/>
          <w:i w:val="0"/>
          <w:iCs w:val="0"/>
          <w:caps w:val="0"/>
          <w:color w:val="auto"/>
          <w:spacing w:val="0"/>
          <w:sz w:val="24"/>
          <w:szCs w:val="24"/>
          <w:highlight w:val="none"/>
          <w:u w:val="single"/>
          <w:shd w:val="clear" w:color="auto" w:fill="FFFFFF"/>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auto"/>
          <w:spacing w:val="0"/>
          <w:sz w:val="24"/>
          <w:szCs w:val="24"/>
          <w:highlight w:val="none"/>
          <w:u w:val="single"/>
          <w:shd w:val="clear" w:color="auto" w:fill="FFFFFF"/>
          <w:lang w:eastAsia="zh-CN"/>
        </w:rPr>
        <w:t>吕倩</w:t>
      </w:r>
    </w:p>
    <w:p w14:paraId="2D4B14C3">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15178499373</w:t>
      </w:r>
    </w:p>
    <w:p w14:paraId="7D72CDF4">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1C8EF29">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
    </w:p>
    <w:p w14:paraId="1A8540BD">
      <w:pPr>
        <w:spacing w:line="360" w:lineRule="auto"/>
        <w:jc w:val="center"/>
        <w:outlineLvl w:val="1"/>
        <w:rPr>
          <w:rFonts w:asciiTheme="minorEastAsia" w:hAnsiTheme="minorEastAsia" w:eastAsiaTheme="minorEastAsia"/>
          <w:b/>
          <w:color w:val="auto"/>
          <w:sz w:val="24"/>
          <w:highlight w:val="none"/>
        </w:rPr>
      </w:pPr>
      <w:bookmarkStart w:id="19" w:name="_Toc13589"/>
      <w:bookmarkStart w:id="20"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19"/>
      <w:bookmarkEnd w:id="20"/>
    </w:p>
    <w:p w14:paraId="0B7FDFAF">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8"/>
        <w:tblW w:w="56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726"/>
        <w:gridCol w:w="6970"/>
      </w:tblGrid>
      <w:tr w14:paraId="342B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73003C5B">
            <w:pPr>
              <w:pStyle w:val="4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892" w:type="pct"/>
            <w:vAlign w:val="center"/>
          </w:tcPr>
          <w:p w14:paraId="2F5EDC1D">
            <w:pPr>
              <w:pStyle w:val="4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603" w:type="pct"/>
            <w:vAlign w:val="center"/>
          </w:tcPr>
          <w:p w14:paraId="278B5D44">
            <w:pPr>
              <w:pStyle w:val="4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D5C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21EC8876">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892" w:type="pct"/>
            <w:vAlign w:val="center"/>
          </w:tcPr>
          <w:p w14:paraId="53E39D82">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603" w:type="pct"/>
            <w:vAlign w:val="center"/>
          </w:tcPr>
          <w:p w14:paraId="31D22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color w:val="auto"/>
                <w:sz w:val="24"/>
                <w:szCs w:val="20"/>
                <w:highlight w:val="none"/>
              </w:rPr>
            </w:pP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tc>
      </w:tr>
      <w:tr w14:paraId="6A09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4" w:type="pct"/>
            <w:vAlign w:val="center"/>
          </w:tcPr>
          <w:p w14:paraId="02CAD7AC">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892" w:type="pct"/>
            <w:vAlign w:val="center"/>
          </w:tcPr>
          <w:p w14:paraId="2748008B">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投标人提出疑问的截止时间及方式</w:t>
            </w:r>
          </w:p>
        </w:tc>
        <w:tc>
          <w:tcPr>
            <w:tcW w:w="3603" w:type="pct"/>
            <w:vAlign w:val="center"/>
          </w:tcPr>
          <w:p w14:paraId="1C75C311">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lang w:val="en-US"/>
              </w:rPr>
            </w:pPr>
            <w:r>
              <w:rPr>
                <w:rFonts w:hint="eastAsia" w:ascii="宋体" w:hAnsi="宋体" w:eastAsia="宋体" w:cs="@仿宋_GB2312"/>
                <w:b w:val="0"/>
                <w:bCs w:val="0"/>
                <w:color w:val="auto"/>
                <w:kern w:val="2"/>
                <w:sz w:val="24"/>
                <w:szCs w:val="20"/>
                <w:highlight w:val="none"/>
                <w:lang w:val="en-US" w:eastAsia="zh-CN" w:bidi="ar-SA"/>
              </w:rPr>
              <w:t>如投标人对招标文件有疑问，请于2025年2月16日17时前，投标人将所遇到的问题以电子邮件形式传至1225240102@qq.com（邮箱）；</w:t>
            </w:r>
          </w:p>
        </w:tc>
      </w:tr>
      <w:tr w14:paraId="05AD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4B13CE2F">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6.2</w:t>
            </w:r>
          </w:p>
        </w:tc>
        <w:tc>
          <w:tcPr>
            <w:tcW w:w="892" w:type="pct"/>
            <w:vAlign w:val="center"/>
          </w:tcPr>
          <w:p w14:paraId="26C9443C">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仿宋_GB2312"/>
                <w:b w:val="0"/>
                <w:bCs w:val="0"/>
                <w:color w:val="auto"/>
                <w:kern w:val="2"/>
                <w:sz w:val="24"/>
                <w:szCs w:val="20"/>
                <w:highlight w:val="none"/>
                <w:lang w:val="en-US" w:eastAsia="zh-CN" w:bidi="ar-SA"/>
              </w:rPr>
            </w:pPr>
            <w:r>
              <w:rPr>
                <w:rFonts w:hint="eastAsia" w:ascii="宋体" w:hAnsi="宋体" w:eastAsia="宋体" w:cs="@仿宋_GB2312"/>
                <w:b w:val="0"/>
                <w:bCs w:val="0"/>
                <w:color w:val="auto"/>
                <w:kern w:val="2"/>
                <w:sz w:val="24"/>
                <w:szCs w:val="20"/>
                <w:highlight w:val="none"/>
                <w:lang w:val="en-US" w:eastAsia="zh-CN" w:bidi="ar-SA"/>
              </w:rPr>
              <w:t>采购人澄清的时间及方式</w:t>
            </w:r>
          </w:p>
        </w:tc>
        <w:tc>
          <w:tcPr>
            <w:tcW w:w="3603" w:type="pct"/>
            <w:vAlign w:val="center"/>
          </w:tcPr>
          <w:p w14:paraId="4ED20797">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仿宋_GB2312"/>
                <w:b w:val="0"/>
                <w:bCs w:val="0"/>
                <w:color w:val="auto"/>
                <w:kern w:val="2"/>
                <w:sz w:val="24"/>
                <w:szCs w:val="20"/>
                <w:highlight w:val="none"/>
                <w:lang w:val="en-US" w:eastAsia="zh-CN" w:bidi="ar-SA"/>
              </w:rPr>
            </w:pPr>
            <w:r>
              <w:rPr>
                <w:rFonts w:hint="eastAsia" w:ascii="宋体" w:hAnsi="宋体" w:eastAsia="宋体" w:cs="@仿宋_GB2312"/>
                <w:b w:val="0"/>
                <w:bCs w:val="0"/>
                <w:color w:val="auto"/>
                <w:kern w:val="2"/>
                <w:sz w:val="24"/>
                <w:szCs w:val="20"/>
                <w:highlight w:val="none"/>
                <w:lang w:val="en-US" w:eastAsia="zh-CN" w:bidi="ar-SA"/>
              </w:rPr>
              <w:t>答疑、澄清内容于2025年2月17日17 时前以更正公告形式在滁州市机电工程学校官网以发布更正公告的方式予以公告</w:t>
            </w:r>
            <w:r>
              <w:rPr>
                <w:rFonts w:hint="eastAsia" w:ascii="宋体" w:hAnsi="宋体" w:eastAsia="宋体" w:cs="@仿宋_GB2312"/>
                <w:b w:val="0"/>
                <w:bCs w:val="0"/>
                <w:color w:val="auto"/>
                <w:kern w:val="2"/>
                <w:sz w:val="24"/>
                <w:szCs w:val="20"/>
                <w:highlight w:val="none"/>
                <w:lang w:val="zh-CN" w:eastAsia="zh-CN" w:bidi="ar-SA"/>
              </w:rPr>
              <w:t>。</w:t>
            </w:r>
            <w:r>
              <w:rPr>
                <w:rFonts w:hint="eastAsia" w:ascii="宋体" w:hAnsi="宋体" w:eastAsia="宋体" w:cs="@仿宋_GB2312"/>
                <w:b w:val="0"/>
                <w:bCs w:val="0"/>
                <w:color w:val="auto"/>
                <w:kern w:val="2"/>
                <w:sz w:val="24"/>
                <w:szCs w:val="20"/>
                <w:highlight w:val="none"/>
                <w:lang w:val="en-US" w:eastAsia="zh-CN" w:bidi="ar-SA"/>
              </w:rPr>
              <w:t>请各位投标人注意查看有关澄清内容，如不及时查看造成后果由投标人自负。</w:t>
            </w:r>
          </w:p>
        </w:tc>
      </w:tr>
      <w:tr w14:paraId="70CE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4545CFB9">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892" w:type="pct"/>
            <w:vAlign w:val="center"/>
          </w:tcPr>
          <w:p w14:paraId="14A340C9">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603" w:type="pct"/>
            <w:vAlign w:val="center"/>
          </w:tcPr>
          <w:p w14:paraId="44ADBFC2">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u w:val="single"/>
              </w:rPr>
            </w:pPr>
            <w:r>
              <w:rPr>
                <w:rFonts w:hint="default" w:ascii="宋体" w:hAnsi="宋体" w:eastAsia="宋体"/>
                <w:b w:val="0"/>
                <w:color w:val="auto"/>
                <w:sz w:val="24"/>
                <w:highlight w:val="none"/>
              </w:rPr>
              <w:t xml:space="preserve">不分包  </w:t>
            </w:r>
          </w:p>
        </w:tc>
      </w:tr>
      <w:tr w14:paraId="5ABF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04" w:type="pct"/>
            <w:vAlign w:val="center"/>
          </w:tcPr>
          <w:p w14:paraId="7F80DD4A">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892" w:type="pct"/>
            <w:vAlign w:val="center"/>
          </w:tcPr>
          <w:p w14:paraId="6BAEF360">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603" w:type="pct"/>
            <w:vAlign w:val="center"/>
          </w:tcPr>
          <w:p w14:paraId="5EBABE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51FA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1B5296E6">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892" w:type="pct"/>
            <w:vAlign w:val="center"/>
          </w:tcPr>
          <w:p w14:paraId="349706D9">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603" w:type="pct"/>
            <w:vAlign w:val="center"/>
          </w:tcPr>
          <w:p w14:paraId="3CB093F0">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3889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29B43306">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12.1</w:t>
            </w:r>
          </w:p>
        </w:tc>
        <w:tc>
          <w:tcPr>
            <w:tcW w:w="892" w:type="pct"/>
            <w:shd w:val="clear" w:color="auto" w:fill="auto"/>
            <w:vAlign w:val="center"/>
          </w:tcPr>
          <w:p w14:paraId="3B5DD6AB">
            <w:pPr>
              <w:pStyle w:val="4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投标文件份数</w:t>
            </w:r>
          </w:p>
        </w:tc>
        <w:tc>
          <w:tcPr>
            <w:tcW w:w="3603" w:type="pct"/>
            <w:shd w:val="clear" w:color="auto" w:fill="auto"/>
            <w:vAlign w:val="center"/>
          </w:tcPr>
          <w:p w14:paraId="02CDEF2D">
            <w:pPr>
              <w:pStyle w:val="4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cs="@仿宋_GB2312" w:asciiTheme="minorEastAsia" w:hAnsiTheme="minorEastAsia" w:eastAsiaTheme="minorEastAsia"/>
                <w:b/>
                <w:bCs w:val="0"/>
                <w:color w:val="auto"/>
                <w:kern w:val="2"/>
                <w:sz w:val="24"/>
                <w:szCs w:val="24"/>
                <w:highlight w:val="none"/>
                <w:lang w:val="en-US" w:eastAsia="zh-CN" w:bidi="ar-SA"/>
              </w:rPr>
              <w:t>资信证明文件正本1份，副本2份；技术标文件正本1份，副本2份；商务标文件正本1份，副本2份。</w:t>
            </w:r>
          </w:p>
        </w:tc>
      </w:tr>
      <w:tr w14:paraId="015F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10831740">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12.2</w:t>
            </w:r>
          </w:p>
        </w:tc>
        <w:tc>
          <w:tcPr>
            <w:tcW w:w="892" w:type="pct"/>
            <w:vAlign w:val="center"/>
          </w:tcPr>
          <w:p w14:paraId="4AD7145B">
            <w:pPr>
              <w:pStyle w:val="4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b w:val="0"/>
                <w:color w:val="auto"/>
                <w:sz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具体密封要求</w:t>
            </w:r>
          </w:p>
        </w:tc>
        <w:tc>
          <w:tcPr>
            <w:tcW w:w="3603" w:type="pct"/>
            <w:vAlign w:val="center"/>
          </w:tcPr>
          <w:p w14:paraId="662A863C">
            <w:pPr>
              <w:pStyle w:val="4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b w:val="0"/>
                <w:color w:val="auto"/>
                <w:sz w:val="24"/>
                <w:highlight w:val="none"/>
                <w:u w:val="single"/>
                <w:lang w:val="en-US" w:eastAsia="zh-CN"/>
              </w:rPr>
            </w:pPr>
            <w:r>
              <w:rPr>
                <w:rFonts w:hint="eastAsia" w:cs="@仿宋_GB2312" w:asciiTheme="minorEastAsia" w:hAnsiTheme="minorEastAsia" w:eastAsiaTheme="minorEastAsia"/>
                <w:b w:val="0"/>
                <w:bCs/>
                <w:color w:val="auto"/>
                <w:kern w:val="2"/>
                <w:sz w:val="24"/>
                <w:szCs w:val="24"/>
                <w:highlight w:val="none"/>
                <w:lang w:val="en-US" w:eastAsia="zh-CN" w:bidi="ar-SA"/>
              </w:rPr>
              <w:t>投标文件的正本和副本应采用胶装（或订书机装订）方式左侧装订，不得采用活页夹的可随时拆换的方式装订，不得有零散页。投标文件应按照“投标文件格式”的目录次序分别装订，并按资信证明文件、技术标、商务标分别密封。资信证明文件正副本密封于资信证明文件袋内，技术标正副本密封于技标文件袋内，商务标正副本密封于商务文件袋内，否则其投标文件将被拒收。</w:t>
            </w:r>
          </w:p>
        </w:tc>
      </w:tr>
      <w:tr w14:paraId="711C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78C409C8">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12.3</w:t>
            </w:r>
          </w:p>
        </w:tc>
        <w:tc>
          <w:tcPr>
            <w:tcW w:w="892" w:type="pct"/>
            <w:vAlign w:val="center"/>
          </w:tcPr>
          <w:p w14:paraId="68E4F4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b w:val="0"/>
                <w:color w:val="auto"/>
                <w:sz w:val="24"/>
                <w:szCs w:val="20"/>
                <w:highlight w:val="none"/>
              </w:rPr>
            </w:pPr>
            <w:r>
              <w:rPr>
                <w:rFonts w:hint="eastAsia" w:ascii="宋体" w:hAnsi="宋体" w:eastAsia="宋体" w:cs="宋体"/>
                <w:color w:val="auto"/>
                <w:sz w:val="24"/>
                <w:szCs w:val="24"/>
                <w:highlight w:val="none"/>
              </w:rPr>
              <w:t>投标文件封套上应载明的信息</w:t>
            </w:r>
          </w:p>
        </w:tc>
        <w:tc>
          <w:tcPr>
            <w:tcW w:w="3603" w:type="pct"/>
            <w:vAlign w:val="center"/>
          </w:tcPr>
          <w:p w14:paraId="4030F9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（标注资信、技术、商务）</w:t>
            </w:r>
          </w:p>
          <w:p w14:paraId="2F4BB9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投标人地址：</w:t>
            </w:r>
            <w:r>
              <w:rPr>
                <w:rFonts w:hint="eastAsia" w:ascii="宋体" w:hAnsi="宋体" w:eastAsia="宋体" w:cs="宋体"/>
                <w:color w:val="auto"/>
                <w:sz w:val="24"/>
                <w:szCs w:val="24"/>
                <w:highlight w:val="none"/>
                <w:u w:val="single"/>
              </w:rPr>
              <w:t xml:space="preserve">                    </w:t>
            </w:r>
          </w:p>
          <w:p w14:paraId="1D0879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261556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宋体" w:hAnsi="宋体" w:eastAsia="宋体"/>
                <w:b w:val="0"/>
                <w:color w:val="auto"/>
                <w:sz w:val="24"/>
                <w:szCs w:val="20"/>
                <w:highlight w:val="none"/>
                <w:u w:val="single"/>
                <w:lang w:val="en-US" w:eastAsia="zh-CN"/>
              </w:rPr>
            </w:pPr>
            <w:r>
              <w:rPr>
                <w:rFonts w:hint="eastAsia" w:ascii="宋体" w:hAnsi="宋体" w:eastAsia="宋体" w:cs="宋体"/>
                <w:color w:val="auto"/>
                <w:sz w:val="24"/>
                <w:szCs w:val="24"/>
                <w:highlight w:val="none"/>
              </w:rPr>
              <w:t>在</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年  月  日  时 分（开标时间）前不得开启</w:t>
            </w:r>
          </w:p>
        </w:tc>
      </w:tr>
      <w:tr w14:paraId="68F7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692EBBE4">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892" w:type="pct"/>
            <w:vAlign w:val="center"/>
          </w:tcPr>
          <w:p w14:paraId="4F390B15">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603" w:type="pct"/>
            <w:vAlign w:val="center"/>
          </w:tcPr>
          <w:p w14:paraId="4D4D9352">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u w:val="single"/>
              </w:rPr>
            </w:pPr>
            <w:r>
              <w:rPr>
                <w:rFonts w:hint="eastAsia" w:ascii="宋体" w:hAnsi="宋体" w:eastAsia="宋体"/>
                <w:b w:val="0"/>
                <w:bCs w:val="0"/>
                <w:color w:val="auto"/>
                <w:sz w:val="24"/>
                <w:highlight w:val="none"/>
              </w:rPr>
              <w:t>采购人审查</w:t>
            </w:r>
          </w:p>
        </w:tc>
      </w:tr>
      <w:tr w14:paraId="2FFE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4C16E9B6">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892" w:type="pct"/>
            <w:vAlign w:val="center"/>
          </w:tcPr>
          <w:p w14:paraId="66E06393">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603" w:type="pct"/>
            <w:vAlign w:val="center"/>
          </w:tcPr>
          <w:p w14:paraId="12BA1614">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4E6E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3687491D">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892" w:type="pct"/>
            <w:vAlign w:val="center"/>
          </w:tcPr>
          <w:p w14:paraId="28D52733">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603" w:type="pct"/>
            <w:vAlign w:val="center"/>
          </w:tcPr>
          <w:p w14:paraId="2BE2867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评标委员会推荐 3 名中标候选人</w:t>
            </w:r>
          </w:p>
        </w:tc>
      </w:tr>
      <w:tr w14:paraId="174E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7B36B613">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892" w:type="pct"/>
            <w:vAlign w:val="center"/>
          </w:tcPr>
          <w:p w14:paraId="20EA5148">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603" w:type="pct"/>
            <w:vAlign w:val="center"/>
          </w:tcPr>
          <w:p w14:paraId="37FF852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采购人委托评标委员会确定</w:t>
            </w:r>
          </w:p>
        </w:tc>
      </w:tr>
      <w:tr w14:paraId="7727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14FB1C53">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hint="default" w:ascii="宋体" w:hAnsi="宋体" w:eastAsia="宋体"/>
                <w:bCs/>
                <w:color w:val="auto"/>
                <w:kern w:val="2"/>
                <w:highlight w:val="none"/>
              </w:rPr>
              <w:t>.3</w:t>
            </w:r>
          </w:p>
        </w:tc>
        <w:tc>
          <w:tcPr>
            <w:tcW w:w="892" w:type="pct"/>
            <w:vAlign w:val="center"/>
          </w:tcPr>
          <w:p w14:paraId="1E57681D">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603" w:type="pct"/>
            <w:vAlign w:val="center"/>
          </w:tcPr>
          <w:p w14:paraId="70241AD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投标人自行在滁州市机电工程学校官网查看</w:t>
            </w:r>
          </w:p>
        </w:tc>
      </w:tr>
      <w:tr w14:paraId="2334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1D9A06C5">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892" w:type="pct"/>
            <w:vAlign w:val="center"/>
          </w:tcPr>
          <w:p w14:paraId="4AF7C670">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603" w:type="pct"/>
            <w:vAlign w:val="center"/>
          </w:tcPr>
          <w:p w14:paraId="5243198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书面 </w:t>
            </w:r>
            <w:r>
              <w:rPr>
                <w:rFonts w:hint="default" w:ascii="宋体" w:hAnsi="宋体" w:eastAsia="宋体" w:cs="宋体"/>
                <w:b w:val="0"/>
                <w:bCs w:val="0"/>
                <w:color w:val="auto"/>
                <w:sz w:val="24"/>
                <w:szCs w:val="24"/>
                <w:highlight w:val="none"/>
                <w:lang w:val="en-US" w:eastAsia="zh-CN"/>
              </w:rPr>
              <w:t xml:space="preserve">    </w:t>
            </w:r>
          </w:p>
        </w:tc>
      </w:tr>
      <w:tr w14:paraId="6EA2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0D39A158">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892" w:type="pct"/>
            <w:vAlign w:val="center"/>
          </w:tcPr>
          <w:p w14:paraId="17FB4A7F">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603" w:type="pct"/>
            <w:vAlign w:val="center"/>
          </w:tcPr>
          <w:p w14:paraId="6E232B1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投标人自行在滁州市机电工程学校官网查看</w:t>
            </w:r>
          </w:p>
        </w:tc>
      </w:tr>
      <w:tr w14:paraId="5EAA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04" w:type="pct"/>
            <w:vAlign w:val="center"/>
          </w:tcPr>
          <w:p w14:paraId="1845C583">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892" w:type="pct"/>
            <w:vAlign w:val="center"/>
          </w:tcPr>
          <w:p w14:paraId="27B38027">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履约保证金</w:t>
            </w:r>
          </w:p>
        </w:tc>
        <w:tc>
          <w:tcPr>
            <w:tcW w:w="3603" w:type="pct"/>
            <w:vAlign w:val="center"/>
          </w:tcPr>
          <w:p w14:paraId="52B35360">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免收</w:t>
            </w:r>
          </w:p>
        </w:tc>
      </w:tr>
      <w:tr w14:paraId="5BC2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04" w:type="pct"/>
            <w:vAlign w:val="center"/>
          </w:tcPr>
          <w:p w14:paraId="030EAABD">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892" w:type="pct"/>
            <w:vAlign w:val="center"/>
          </w:tcPr>
          <w:p w14:paraId="6F0665C4">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603" w:type="pct"/>
          </w:tcPr>
          <w:p w14:paraId="6A2B010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C901E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bCs/>
                <w:color w:val="auto"/>
                <w:kern w:val="0"/>
                <w:sz w:val="24"/>
                <w:szCs w:val="24"/>
                <w:highlight w:val="none"/>
                <w:lang w:val="en-US"/>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C3E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09618BC1">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892" w:type="pct"/>
            <w:vAlign w:val="center"/>
          </w:tcPr>
          <w:p w14:paraId="2202FEE4">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代理费及专家评审费</w:t>
            </w:r>
          </w:p>
        </w:tc>
        <w:tc>
          <w:tcPr>
            <w:tcW w:w="3603" w:type="pct"/>
            <w:vAlign w:val="center"/>
          </w:tcPr>
          <w:p w14:paraId="5EB8D824">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color w:val="auto"/>
                <w:spacing w:val="14"/>
                <w:sz w:val="24"/>
                <w:szCs w:val="24"/>
                <w:highlight w:val="none"/>
              </w:rPr>
              <w:t>中标人</w:t>
            </w:r>
          </w:p>
          <w:p w14:paraId="7256C3A0">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现金或转账</w:t>
            </w:r>
          </w:p>
          <w:p w14:paraId="72049141">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color w:val="auto"/>
                <w:sz w:val="24"/>
                <w:szCs w:val="24"/>
                <w:highlight w:val="none"/>
                <w:u w:val="single" w:color="auto"/>
                <w:lang w:val="en-US" w:eastAsia="zh-CN"/>
              </w:rPr>
              <w:t>代理费3000元</w:t>
            </w:r>
            <w:r>
              <w:rPr>
                <w:rFonts w:hint="default" w:ascii="宋体" w:hAnsi="宋体" w:eastAsia="宋体" w:cs="宋体"/>
                <w:b w:val="0"/>
                <w:bCs w:val="0"/>
                <w:color w:val="auto"/>
                <w:kern w:val="2"/>
                <w:sz w:val="24"/>
                <w:szCs w:val="24"/>
                <w:highlight w:val="none"/>
                <w:u w:val="single"/>
                <w:lang w:val="en-US" w:eastAsia="zh-CN" w:bidi="ar-SA"/>
              </w:rPr>
              <w:t>（</w:t>
            </w:r>
            <w:r>
              <w:rPr>
                <w:rFonts w:hint="eastAsia" w:ascii="宋体" w:hAnsi="宋体" w:eastAsia="宋体" w:cs="宋体"/>
                <w:b w:val="0"/>
                <w:bCs w:val="0"/>
                <w:color w:val="auto"/>
                <w:kern w:val="2"/>
                <w:sz w:val="24"/>
                <w:szCs w:val="24"/>
                <w:highlight w:val="none"/>
                <w:u w:val="single"/>
                <w:lang w:val="en-US" w:eastAsia="zh-CN" w:bidi="ar-SA"/>
              </w:rPr>
              <w:t>不含专家评审费，</w:t>
            </w:r>
            <w:r>
              <w:rPr>
                <w:rFonts w:hint="default" w:ascii="宋体" w:hAnsi="宋体" w:eastAsia="宋体" w:cs="宋体"/>
                <w:b w:val="0"/>
                <w:bCs w:val="0"/>
                <w:color w:val="auto"/>
                <w:kern w:val="2"/>
                <w:sz w:val="24"/>
                <w:szCs w:val="24"/>
                <w:highlight w:val="none"/>
                <w:u w:val="single"/>
                <w:lang w:val="en-US" w:eastAsia="zh-CN" w:bidi="ar-SA"/>
              </w:rPr>
              <w:t>评审费另计，以实际发生为准）</w:t>
            </w:r>
            <w:r>
              <w:rPr>
                <w:rFonts w:hint="eastAsia" w:ascii="宋体" w:hAnsi="宋体" w:eastAsia="宋体" w:cs="宋体"/>
                <w:b w:val="0"/>
                <w:bCs w:val="0"/>
                <w:color w:val="auto"/>
                <w:kern w:val="2"/>
                <w:sz w:val="24"/>
                <w:szCs w:val="24"/>
                <w:highlight w:val="none"/>
                <w:u w:val="single"/>
                <w:lang w:val="en-US" w:eastAsia="zh-CN" w:bidi="ar-SA"/>
              </w:rPr>
              <w:t xml:space="preserve"> </w:t>
            </w:r>
          </w:p>
        </w:tc>
      </w:tr>
      <w:tr w14:paraId="3B87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516A3D6D">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892" w:type="pct"/>
            <w:vAlign w:val="center"/>
          </w:tcPr>
          <w:p w14:paraId="191F0545">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603" w:type="pct"/>
            <w:vAlign w:val="center"/>
          </w:tcPr>
          <w:p w14:paraId="5FC0E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仿宋_GB2312"/>
                <w:b w:val="0"/>
                <w:bCs/>
                <w:color w:val="auto"/>
                <w:kern w:val="2"/>
                <w:sz w:val="24"/>
                <w:szCs w:val="22"/>
                <w:highlight w:val="none"/>
                <w:lang w:val="en-US" w:eastAsia="zh-CN" w:bidi="ar-SA"/>
              </w:rPr>
            </w:pPr>
            <w:r>
              <w:rPr>
                <w:rFonts w:hint="eastAsia" w:ascii="宋体" w:hAnsi="宋体" w:eastAsia="宋体"/>
                <w:b w:val="0"/>
                <w:color w:val="auto"/>
                <w:sz w:val="24"/>
                <w:szCs w:val="20"/>
                <w:highlight w:val="none"/>
              </w:rPr>
              <w:t>递交方式：</w:t>
            </w:r>
            <w:r>
              <w:rPr>
                <w:rFonts w:hint="eastAsia" w:ascii="宋体" w:hAnsi="宋体" w:eastAsia="宋体" w:cs="@仿宋_GB2312"/>
                <w:b w:val="0"/>
                <w:bCs/>
                <w:color w:val="auto"/>
                <w:kern w:val="2"/>
                <w:sz w:val="24"/>
                <w:szCs w:val="22"/>
                <w:highlight w:val="none"/>
                <w:lang w:val="en-US" w:eastAsia="zh-CN" w:bidi="ar-SA"/>
              </w:rPr>
              <w:t xml:space="preserve">投标人通过书面形式提出，一份质疑函只能针对一个项目提出质疑，且针对同一采购程序 </w:t>
            </w:r>
          </w:p>
          <w:p w14:paraId="4922C9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仿宋_GB2312"/>
                <w:b w:val="0"/>
                <w:bCs/>
                <w:color w:val="auto"/>
                <w:kern w:val="2"/>
                <w:sz w:val="24"/>
                <w:szCs w:val="22"/>
                <w:highlight w:val="none"/>
                <w:lang w:val="en-US" w:eastAsia="zh-CN" w:bidi="ar-SA"/>
              </w:rPr>
            </w:pPr>
            <w:r>
              <w:rPr>
                <w:rFonts w:hint="eastAsia" w:ascii="宋体" w:hAnsi="宋体" w:eastAsia="宋体" w:cs="@仿宋_GB2312"/>
                <w:b w:val="0"/>
                <w:bCs/>
                <w:color w:val="auto"/>
                <w:kern w:val="2"/>
                <w:sz w:val="24"/>
                <w:szCs w:val="22"/>
                <w:highlight w:val="none"/>
                <w:lang w:val="en-US" w:eastAsia="zh-CN" w:bidi="ar-SA"/>
              </w:rPr>
              <w:t>环节的质疑应当一次性提出。</w:t>
            </w:r>
          </w:p>
          <w:p w14:paraId="74C78483">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滁州市机电工程学校或安徽百士德工程咨询有限公司</w:t>
            </w: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17856001171或15178499373</w:t>
            </w:r>
          </w:p>
          <w:p w14:paraId="21A33F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szCs w:val="20"/>
                <w:highlight w:val="none"/>
              </w:rPr>
            </w:pPr>
            <w:r>
              <w:rPr>
                <w:rFonts w:hint="eastAsia" w:ascii="宋体" w:hAnsi="宋体" w:eastAsia="宋体"/>
                <w:b w:val="0"/>
                <w:color w:val="auto"/>
                <w:sz w:val="24"/>
                <w:szCs w:val="20"/>
                <w:highlight w:val="none"/>
              </w:rPr>
              <w:t>通讯地址：</w:t>
            </w:r>
            <w:r>
              <w:rPr>
                <w:rFonts w:hint="eastAsia" w:ascii="宋体" w:hAnsi="宋体" w:eastAsia="宋体"/>
                <w:b w:val="0"/>
                <w:color w:val="auto"/>
                <w:sz w:val="24"/>
                <w:szCs w:val="20"/>
                <w:highlight w:val="none"/>
                <w:u w:val="single"/>
                <w:lang w:val="en-US" w:eastAsia="zh-CN"/>
              </w:rPr>
              <w:t>安徽省滁州市丰乐大道2238号或</w:t>
            </w:r>
            <w:r>
              <w:rPr>
                <w:rFonts w:hint="eastAsia" w:ascii="宋体" w:hAnsi="宋体" w:eastAsia="宋体" w:cs="宋体"/>
                <w:i w:val="0"/>
                <w:iCs w:val="0"/>
                <w:caps w:val="0"/>
                <w:color w:val="auto"/>
                <w:spacing w:val="0"/>
                <w:kern w:val="2"/>
                <w:sz w:val="24"/>
                <w:szCs w:val="24"/>
                <w:highlight w:val="none"/>
                <w:u w:val="single"/>
                <w:shd w:val="clear" w:fill="FFFFFF"/>
                <w:lang w:val="en-US" w:eastAsia="zh-CN" w:bidi="ar"/>
              </w:rPr>
              <w:t>滁州市会峰西路72-11号</w:t>
            </w:r>
          </w:p>
        </w:tc>
      </w:tr>
      <w:tr w14:paraId="7C41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396" w:type="pct"/>
            <w:gridSpan w:val="2"/>
            <w:vAlign w:val="center"/>
          </w:tcPr>
          <w:p w14:paraId="7247B200">
            <w:pPr>
              <w:pStyle w:val="4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b w:val="0"/>
                <w:color w:val="auto"/>
                <w:sz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签字或盖章要求</w:t>
            </w:r>
          </w:p>
        </w:tc>
        <w:tc>
          <w:tcPr>
            <w:tcW w:w="3603" w:type="pct"/>
            <w:vAlign w:val="center"/>
          </w:tcPr>
          <w:p w14:paraId="0895A4AD">
            <w:pPr>
              <w:pStyle w:val="4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投标文件须按格式文件要求签字或盖章,</w:t>
            </w:r>
          </w:p>
          <w:p w14:paraId="6CE06E95">
            <w:pPr>
              <w:pStyle w:val="4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b w:val="0"/>
                <w:color w:val="auto"/>
                <w:sz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否则经评标委员会一致认定后, 按照无效投标处理。</w:t>
            </w:r>
          </w:p>
        </w:tc>
      </w:tr>
      <w:tr w14:paraId="2B17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396" w:type="pct"/>
            <w:gridSpan w:val="2"/>
            <w:vAlign w:val="center"/>
          </w:tcPr>
          <w:p w14:paraId="3242A1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宋体" w:hAnsi="宋体" w:eastAsia="宋体"/>
                <w:b/>
                <w:bCs/>
                <w:color w:val="auto"/>
                <w:sz w:val="24"/>
                <w:szCs w:val="20"/>
                <w:highlight w:val="none"/>
              </w:rPr>
            </w:pPr>
            <w:r>
              <w:rPr>
                <w:rFonts w:hint="eastAsia" w:ascii="宋体" w:hAnsi="宋体" w:eastAsia="宋体" w:cs="宋体"/>
                <w:b/>
                <w:bCs/>
                <w:color w:val="auto"/>
                <w:sz w:val="24"/>
                <w:szCs w:val="24"/>
                <w:highlight w:val="none"/>
              </w:rPr>
              <w:t>付款方式</w:t>
            </w:r>
          </w:p>
        </w:tc>
        <w:tc>
          <w:tcPr>
            <w:tcW w:w="3603" w:type="pct"/>
            <w:vAlign w:val="center"/>
          </w:tcPr>
          <w:p w14:paraId="4A6EB5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b/>
                <w:bCs/>
                <w:color w:val="auto"/>
                <w:sz w:val="24"/>
                <w:szCs w:val="20"/>
                <w:highlight w:val="none"/>
              </w:rPr>
            </w:pPr>
            <w:r>
              <w:rPr>
                <w:rFonts w:hint="eastAsia" w:cs="@仿宋_GB2312" w:asciiTheme="minorEastAsia" w:hAnsiTheme="minorEastAsia" w:eastAsiaTheme="minorEastAsia"/>
                <w:b/>
                <w:bCs w:val="0"/>
                <w:color w:val="auto"/>
                <w:kern w:val="2"/>
                <w:sz w:val="24"/>
                <w:szCs w:val="24"/>
                <w:highlight w:val="none"/>
                <w:lang w:val="en-US" w:eastAsia="zh-CN" w:bidi="ar-SA"/>
              </w:rPr>
              <w:t>项目全部视频拍摄成片完成且经采购人验收合格后，一次性付清合同价款。</w:t>
            </w:r>
          </w:p>
        </w:tc>
      </w:tr>
      <w:tr w14:paraId="20C6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396" w:type="pct"/>
            <w:gridSpan w:val="2"/>
            <w:vAlign w:val="center"/>
          </w:tcPr>
          <w:p w14:paraId="2967651F">
            <w:pPr>
              <w:pStyle w:val="46"/>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Cs/>
                <w:color w:val="auto"/>
                <w:kern w:val="2"/>
                <w:highlight w:val="none"/>
                <w:lang w:val="en-US" w:eastAsia="zh-CN"/>
              </w:rPr>
            </w:pPr>
          </w:p>
          <w:p w14:paraId="532567EA">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603" w:type="pct"/>
            <w:vAlign w:val="center"/>
          </w:tcPr>
          <w:p w14:paraId="015F01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254EC9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2FC09D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C9DC8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2FEB2B7F">
            <w:pPr>
              <w:pStyle w:val="4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hint="default"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hint="default" w:cs="@仿宋_GB2312" w:asciiTheme="minorEastAsia" w:hAnsiTheme="minorEastAsia" w:eastAsiaTheme="minorEastAsia"/>
                <w:b w:val="0"/>
                <w:bCs/>
                <w:color w:val="auto"/>
                <w:kern w:val="2"/>
                <w:sz w:val="24"/>
                <w:szCs w:val="24"/>
                <w:highlight w:val="none"/>
                <w:lang w:val="en-US" w:eastAsia="zh-CN" w:bidi="ar-SA"/>
              </w:rPr>
              <w:t>人负责解释。</w:t>
            </w:r>
          </w:p>
        </w:tc>
      </w:tr>
    </w:tbl>
    <w:p w14:paraId="2D693E80">
      <w:pPr>
        <w:spacing w:line="360" w:lineRule="auto"/>
        <w:jc w:val="center"/>
        <w:outlineLvl w:val="1"/>
        <w:rPr>
          <w:rFonts w:asciiTheme="minorEastAsia" w:hAnsiTheme="minorEastAsia" w:eastAsiaTheme="minorEastAsia"/>
          <w:b/>
          <w:color w:val="auto"/>
          <w:sz w:val="24"/>
          <w:highlight w:val="none"/>
        </w:rPr>
      </w:pPr>
      <w:bookmarkStart w:id="21" w:name="_Toc9427"/>
      <w:bookmarkStart w:id="22" w:name="_Toc248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1"/>
      <w:bookmarkEnd w:id="22"/>
    </w:p>
    <w:p w14:paraId="24CAC21F">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7C4E4B7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51C99A7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1773B27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683D7BF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35999AD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3F662DE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5195A29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22E0D68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4BE068B9">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064F4941">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481AD300">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1D5D272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99A2FAF">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08E618B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47359A7E">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3C854A4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189D8AD">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FF81303">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5B0B3809">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6AF7D556">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1786446B">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7E5CD176">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7878129">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15AABE4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39E074E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7A447006">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557F3317">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w:t>
      </w:r>
      <w:r>
        <w:rPr>
          <w:rFonts w:hint="eastAsia" w:ascii="宋体" w:hAnsi="宋体" w:eastAsia="宋体"/>
          <w:color w:val="auto"/>
          <w:sz w:val="24"/>
          <w:highlight w:val="none"/>
        </w:rPr>
        <w:t>如对招标文件内容有疑问，</w:t>
      </w:r>
      <w:r>
        <w:rPr>
          <w:rFonts w:hint="eastAsia" w:ascii="宋体" w:hAnsi="宋体" w:eastAsia="宋体"/>
          <w:color w:val="auto"/>
          <w:sz w:val="24"/>
          <w:highlight w:val="none"/>
          <w:lang w:val="en-US" w:eastAsia="zh-CN"/>
        </w:rPr>
        <w:t>可</w:t>
      </w:r>
      <w:r>
        <w:rPr>
          <w:rFonts w:hint="eastAsia" w:ascii="宋体" w:hAnsi="宋体" w:eastAsia="宋体"/>
          <w:color w:val="auto"/>
          <w:sz w:val="24"/>
          <w:highlight w:val="none"/>
        </w:rPr>
        <w:t>在投标人须知前附表规定</w:t>
      </w:r>
      <w:r>
        <w:rPr>
          <w:rFonts w:hint="eastAsia" w:ascii="宋体" w:hAnsi="宋体" w:eastAsia="宋体"/>
          <w:color w:val="auto"/>
          <w:sz w:val="24"/>
          <w:highlight w:val="none"/>
          <w:lang w:val="en-US" w:eastAsia="zh-CN"/>
        </w:rPr>
        <w:t>的时间及方式提出疑问</w:t>
      </w:r>
      <w:r>
        <w:rPr>
          <w:rFonts w:hint="eastAsia" w:ascii="宋体" w:hAnsi="宋体" w:eastAsia="宋体"/>
          <w:color w:val="auto"/>
          <w:sz w:val="24"/>
          <w:highlight w:val="none"/>
        </w:rPr>
        <w:t>提交给采购代理机构邮箱</w:t>
      </w:r>
      <w:r>
        <w:rPr>
          <w:rFonts w:ascii="宋体" w:hAnsi="宋体" w:eastAsia="宋体"/>
          <w:color w:val="auto"/>
          <w:sz w:val="24"/>
          <w:highlight w:val="none"/>
        </w:rPr>
        <w:t>。</w:t>
      </w:r>
    </w:p>
    <w:p w14:paraId="7E48B3C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宋体" w:hAnsi="宋体" w:eastAsia="宋体"/>
          <w:color w:val="auto"/>
          <w:sz w:val="24"/>
          <w:highlight w:val="none"/>
          <w:lang w:val="en-US" w:eastAsia="zh-CN"/>
        </w:rPr>
        <w:t>滁州市机电工程学校官网</w:t>
      </w:r>
      <w:r>
        <w:rPr>
          <w:rFonts w:hint="eastAsia" w:ascii="宋体" w:hAnsi="宋体" w:eastAsia="宋体"/>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752D829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15234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07521BF">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6FA41CA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116EB8E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1D59F81">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服务均应符合国家强制性标准。</w:t>
      </w:r>
    </w:p>
    <w:bookmarkEnd w:id="23"/>
    <w:p w14:paraId="60AD26C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9D6716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4FE790E2">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67C4C2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505C2057">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3BEDB39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0D6D5353">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854FDD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36BA0A2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553D4FE1">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6E815AE">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F9E6F8E">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0A958537">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45DC498E">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45C1D036">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1A8AC7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539C81F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09DE2D6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00460F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rPr>
          <w:rFonts w:hint="eastAsia"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kern w:val="2"/>
          <w:sz w:val="24"/>
          <w:highlight w:val="none"/>
          <w:lang w:val="en-US" w:eastAsia="zh-CN" w:bidi="ar-SA"/>
        </w:rPr>
        <w:t>12.</w:t>
      </w:r>
      <w:r>
        <w:rPr>
          <w:rFonts w:hint="eastAsia" w:asciiTheme="minorEastAsia" w:hAnsiTheme="minorEastAsia" w:eastAsiaTheme="minorEastAsia"/>
          <w:b/>
          <w:color w:val="auto"/>
          <w:sz w:val="24"/>
          <w:highlight w:val="none"/>
        </w:rPr>
        <w:t>投标文件</w:t>
      </w:r>
    </w:p>
    <w:p w14:paraId="60C890A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12.1</w:t>
      </w:r>
      <w:r>
        <w:rPr>
          <w:rFonts w:hint="eastAsia" w:asciiTheme="minorEastAsia" w:hAnsiTheme="minorEastAsia" w:eastAsiaTheme="minorEastAsia"/>
          <w:b/>
          <w:bCs/>
          <w:color w:val="auto"/>
          <w:sz w:val="24"/>
          <w:highlight w:val="none"/>
        </w:rPr>
        <w:t>投标文件份数</w:t>
      </w:r>
    </w:p>
    <w:p w14:paraId="439BE3F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12.1.1</w:t>
      </w:r>
      <w:r>
        <w:rPr>
          <w:rFonts w:hint="eastAsia" w:asciiTheme="minorEastAsia" w:hAnsiTheme="minorEastAsia" w:eastAsiaTheme="minorEastAsia"/>
          <w:color w:val="auto"/>
          <w:sz w:val="24"/>
          <w:highlight w:val="none"/>
        </w:rPr>
        <w:t>投标文件份数要求见投标人须知前附表规定</w:t>
      </w:r>
      <w:r>
        <w:rPr>
          <w:rFonts w:hint="eastAsia" w:asciiTheme="minorEastAsia" w:hAnsiTheme="minorEastAsia" w:eastAsiaTheme="minorEastAsia"/>
          <w:color w:val="auto"/>
          <w:sz w:val="24"/>
          <w:highlight w:val="none"/>
          <w:lang w:eastAsia="zh-CN"/>
        </w:rPr>
        <w:t>。</w:t>
      </w:r>
    </w:p>
    <w:p w14:paraId="53E118A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12.2</w:t>
      </w:r>
      <w:r>
        <w:rPr>
          <w:rFonts w:hint="eastAsia" w:asciiTheme="minorEastAsia" w:hAnsiTheme="minorEastAsia" w:eastAsiaTheme="minorEastAsia"/>
          <w:b/>
          <w:bCs/>
          <w:color w:val="auto"/>
          <w:sz w:val="24"/>
          <w:highlight w:val="none"/>
        </w:rPr>
        <w:t>投标文件</w:t>
      </w:r>
      <w:r>
        <w:rPr>
          <w:rFonts w:hint="eastAsia" w:asciiTheme="minorEastAsia" w:hAnsiTheme="minorEastAsia" w:eastAsiaTheme="minorEastAsia"/>
          <w:b/>
          <w:bCs/>
          <w:color w:val="auto"/>
          <w:sz w:val="24"/>
          <w:highlight w:val="none"/>
          <w:lang w:val="en-US" w:eastAsia="zh-CN"/>
        </w:rPr>
        <w:t>装订</w:t>
      </w:r>
    </w:p>
    <w:p w14:paraId="4D34679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.1.1投标文件应按A4纸大小进行装订，对于较大图、表，可采用A3纸，但需要按A4纸大小进行折叠、装订，资信证明文件、</w:t>
      </w:r>
      <w:r>
        <w:rPr>
          <w:rFonts w:hint="eastAsia" w:asciiTheme="minorEastAsia" w:hAnsiTheme="minorEastAsia" w:eastAsiaTheme="minorEastAsia"/>
          <w:color w:val="auto"/>
          <w:sz w:val="24"/>
          <w:highlight w:val="none"/>
          <w:lang w:val="en-US" w:eastAsia="zh-CN"/>
        </w:rPr>
        <w:t>技术标、</w:t>
      </w:r>
      <w:r>
        <w:rPr>
          <w:rFonts w:hint="eastAsia" w:asciiTheme="minorEastAsia" w:hAnsiTheme="minorEastAsia" w:eastAsiaTheme="minorEastAsia"/>
          <w:color w:val="auto"/>
          <w:sz w:val="24"/>
          <w:highlight w:val="none"/>
        </w:rPr>
        <w:t>商务标应当分别装订。投标文件的正本与副本应分别装订成册,具体装订要求见投标人须知前附表规定。</w:t>
      </w:r>
    </w:p>
    <w:p w14:paraId="0FB8C8A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12.3</w:t>
      </w:r>
      <w:r>
        <w:rPr>
          <w:rFonts w:hint="eastAsia" w:asciiTheme="minorEastAsia" w:hAnsiTheme="minorEastAsia" w:eastAsiaTheme="minorEastAsia"/>
          <w:b/>
          <w:bCs/>
          <w:color w:val="auto"/>
          <w:sz w:val="24"/>
          <w:highlight w:val="none"/>
          <w:lang w:eastAsia="zh-CN"/>
        </w:rPr>
        <w:t xml:space="preserve"> 投标文件的密封和标记</w:t>
      </w:r>
    </w:p>
    <w:p w14:paraId="45D9617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1 投标文件应进行包装、加贴封条，并在封套的封口处加盖投标人单位章。</w:t>
      </w:r>
    </w:p>
    <w:p w14:paraId="1F36DEB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2 投标文件封套上应写明的内容及具体密封要求见投标人须知前附表。</w:t>
      </w:r>
    </w:p>
    <w:p w14:paraId="65F2A8F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未按本章第</w:t>
      </w: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1项或</w:t>
      </w: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.2项要求密封和加写标记的投标文件，</w:t>
      </w:r>
      <w:r>
        <w:rPr>
          <w:rFonts w:hint="eastAsia" w:asciiTheme="minorEastAsia" w:hAnsiTheme="minorEastAsia" w:eastAsiaTheme="minorEastAsia"/>
          <w:color w:val="auto"/>
          <w:sz w:val="24"/>
          <w:highlight w:val="none"/>
          <w:lang w:eastAsia="zh-CN"/>
        </w:rPr>
        <w:t>采购人</w:t>
      </w:r>
      <w:r>
        <w:rPr>
          <w:rFonts w:hint="eastAsia" w:asciiTheme="minorEastAsia" w:hAnsiTheme="minorEastAsia" w:eastAsiaTheme="minorEastAsia"/>
          <w:color w:val="auto"/>
          <w:sz w:val="24"/>
          <w:highlight w:val="none"/>
        </w:rPr>
        <w:t>应予拒收。</w:t>
      </w:r>
    </w:p>
    <w:p w14:paraId="74AEAA8A">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4</w:t>
      </w:r>
      <w:r>
        <w:rPr>
          <w:rFonts w:hint="eastAsia" w:asciiTheme="minorEastAsia" w:hAnsiTheme="minorEastAsia" w:eastAsiaTheme="minorEastAsia"/>
          <w:b/>
          <w:color w:val="auto"/>
          <w:sz w:val="24"/>
          <w:highlight w:val="none"/>
        </w:rPr>
        <w:t>投标文件的递交、修改与撤回</w:t>
      </w:r>
    </w:p>
    <w:p w14:paraId="2599CAE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2.1</w:t>
      </w:r>
      <w:r>
        <w:rPr>
          <w:rFonts w:hint="eastAsia" w:asciiTheme="minorEastAsia" w:hAnsiTheme="minorEastAsia" w:eastAsiaTheme="minorEastAsia"/>
          <w:color w:val="auto"/>
          <w:sz w:val="24"/>
          <w:highlight w:val="none"/>
        </w:rPr>
        <w:t>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hint="eastAsia" w:asciiTheme="minorEastAsia" w:hAnsiTheme="minorEastAsia" w:eastAsiaTheme="minorEastAsia"/>
          <w:color w:val="auto"/>
          <w:sz w:val="24"/>
          <w:highlight w:val="none"/>
          <w:lang w:val="en-US" w:eastAsia="zh-CN"/>
        </w:rPr>
        <w:t>递交投标文件</w:t>
      </w:r>
      <w:r>
        <w:rPr>
          <w:rFonts w:hint="eastAsia" w:asciiTheme="minorEastAsia" w:hAnsiTheme="minorEastAsia" w:eastAsiaTheme="minorEastAsia"/>
          <w:color w:val="auto"/>
          <w:sz w:val="24"/>
          <w:highlight w:val="none"/>
        </w:rPr>
        <w:t>。</w:t>
      </w:r>
    </w:p>
    <w:p w14:paraId="2D556A5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投标人应当在投标截止时间前完成投标文件的</w:t>
      </w:r>
      <w:r>
        <w:rPr>
          <w:rFonts w:hint="eastAsia" w:asciiTheme="minorEastAsia" w:hAnsiTheme="minorEastAsia" w:eastAsiaTheme="minorEastAsia"/>
          <w:color w:val="auto"/>
          <w:sz w:val="24"/>
          <w:highlight w:val="none"/>
          <w:lang w:val="en-US" w:eastAsia="zh-CN"/>
        </w:rPr>
        <w:t>递交</w:t>
      </w:r>
      <w:r>
        <w:rPr>
          <w:rFonts w:hint="eastAsia" w:asciiTheme="minorEastAsia" w:hAnsiTheme="minorEastAsia" w:eastAsiaTheme="minorEastAsia"/>
          <w:color w:val="auto"/>
          <w:sz w:val="24"/>
          <w:highlight w:val="none"/>
        </w:rPr>
        <w:t>，并可以补充、修改或者撤回投标文件。投标截止时间前未完成投标文件</w:t>
      </w:r>
      <w:r>
        <w:rPr>
          <w:rFonts w:hint="eastAsia" w:asciiTheme="minorEastAsia" w:hAnsiTheme="minorEastAsia" w:eastAsiaTheme="minorEastAsia"/>
          <w:color w:val="auto"/>
          <w:sz w:val="24"/>
          <w:highlight w:val="none"/>
          <w:lang w:val="en-US" w:eastAsia="zh-CN"/>
        </w:rPr>
        <w:t>递交</w:t>
      </w:r>
      <w:r>
        <w:rPr>
          <w:rFonts w:hint="eastAsia" w:asciiTheme="minorEastAsia" w:hAnsiTheme="minorEastAsia" w:eastAsiaTheme="minorEastAsia"/>
          <w:color w:val="auto"/>
          <w:sz w:val="24"/>
          <w:highlight w:val="none"/>
        </w:rPr>
        <w:t>的，视为撤回投标文件。未按规定投标截止时间后送达的投标文件，应当拒收。</w:t>
      </w:r>
    </w:p>
    <w:p w14:paraId="2F65BF2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12.2.3</w:t>
      </w:r>
      <w:r>
        <w:rPr>
          <w:rFonts w:hint="eastAsia" w:asciiTheme="minorEastAsia" w:hAnsiTheme="minorEastAsia" w:eastAsiaTheme="minorEastAsia"/>
          <w:color w:val="auto"/>
          <w:sz w:val="24"/>
          <w:highlight w:val="none"/>
        </w:rPr>
        <w:t>投标人对投标文件的补充、修改，应按本须知第</w:t>
      </w:r>
      <w:r>
        <w:rPr>
          <w:rFonts w:hint="eastAsia" w:asciiTheme="minorEastAsia" w:hAnsiTheme="minorEastAsia" w:eastAsiaTheme="minorEastAsia"/>
          <w:color w:val="auto"/>
          <w:sz w:val="24"/>
          <w:highlight w:val="none"/>
          <w:lang w:val="en-US" w:eastAsia="zh-CN"/>
        </w:rPr>
        <w:t>12.1</w:t>
      </w:r>
      <w:r>
        <w:rPr>
          <w:rFonts w:hint="eastAsia" w:asciiTheme="minorEastAsia" w:hAnsiTheme="minorEastAsia" w:eastAsiaTheme="minorEastAsia"/>
          <w:color w:val="auto"/>
          <w:sz w:val="24"/>
          <w:highlight w:val="none"/>
        </w:rPr>
        <w:t>条、第</w:t>
      </w:r>
      <w:r>
        <w:rPr>
          <w:rFonts w:hint="eastAsia" w:asciiTheme="minorEastAsia" w:hAnsiTheme="minorEastAsia" w:eastAsiaTheme="minorEastAsia"/>
          <w:color w:val="auto"/>
          <w:sz w:val="24"/>
          <w:highlight w:val="none"/>
          <w:lang w:val="en-US" w:eastAsia="zh-CN"/>
        </w:rPr>
        <w:t>12.2</w:t>
      </w:r>
      <w:r>
        <w:rPr>
          <w:rFonts w:hint="eastAsia" w:asciiTheme="minorEastAsia" w:hAnsiTheme="minorEastAsia" w:eastAsiaTheme="minorEastAsia"/>
          <w:color w:val="auto"/>
          <w:sz w:val="24"/>
          <w:highlight w:val="none"/>
        </w:rPr>
        <w:t>条和第</w:t>
      </w: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条有关规定密封、标记和提交，并在投标文件密封袋上清楚标明“补充”、“修改”字样。</w:t>
      </w:r>
    </w:p>
    <w:p w14:paraId="4ECA7717">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12.2.4</w:t>
      </w:r>
      <w:r>
        <w:rPr>
          <w:rFonts w:hint="eastAsia" w:asciiTheme="minorEastAsia" w:hAnsiTheme="minorEastAsia" w:eastAsiaTheme="minorEastAsia"/>
          <w:color w:val="auto"/>
          <w:sz w:val="24"/>
          <w:highlight w:val="none"/>
        </w:rPr>
        <w:t xml:space="preserve"> 在投标截止时间之后，投标人不得补充、修改投标文件。</w:t>
      </w:r>
    </w:p>
    <w:p w14:paraId="4DAA359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12.2.5</w:t>
      </w:r>
      <w:r>
        <w:rPr>
          <w:rFonts w:hint="eastAsia" w:asciiTheme="minorEastAsia" w:hAnsiTheme="minorEastAsia" w:eastAsiaTheme="minorEastAsia"/>
          <w:color w:val="auto"/>
          <w:sz w:val="24"/>
          <w:highlight w:val="none"/>
        </w:rPr>
        <w:t xml:space="preserve"> 投标截止时间之后，投标文件不得撤回；如果撤回的，投标保证金不予退还。</w:t>
      </w:r>
    </w:p>
    <w:p w14:paraId="4CB05784">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DD2E747">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lang w:val="en-US" w:eastAsia="zh-CN"/>
        </w:rPr>
        <w:t>代表</w:t>
      </w:r>
      <w:r>
        <w:rPr>
          <w:rFonts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lang w:val="en-US" w:eastAsia="zh-CN"/>
        </w:rPr>
        <w:t>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hint="eastAsia" w:asciiTheme="minorEastAsia" w:hAnsiTheme="minorEastAsia" w:eastAsiaTheme="minorEastAsia"/>
          <w:color w:val="auto"/>
          <w:sz w:val="24"/>
          <w:highlight w:val="none"/>
          <w:lang w:val="en-US" w:eastAsia="zh-CN"/>
        </w:rPr>
        <w:t>密封检查</w:t>
      </w:r>
      <w:r>
        <w:rPr>
          <w:rFonts w:asciiTheme="minorEastAsia" w:hAnsiTheme="minorEastAsia" w:eastAsiaTheme="minorEastAsia"/>
          <w:color w:val="auto"/>
          <w:sz w:val="24"/>
          <w:highlight w:val="none"/>
        </w:rPr>
        <w:t>。</w:t>
      </w:r>
      <w:r>
        <w:rPr>
          <w:rFonts w:hint="eastAsia" w:asciiTheme="minorEastAsia" w:hAnsiTheme="minorEastAsia" w:eastAsiaTheme="minorEastAsia"/>
          <w:b/>
          <w:bCs/>
          <w:color w:val="auto"/>
          <w:sz w:val="24"/>
          <w:highlight w:val="none"/>
          <w:lang w:val="en-US" w:eastAsia="zh-CN"/>
        </w:rPr>
        <w:t>法定代表人参加开标会议，应携带本人身份证；委托代理人参加开标会议应携带法定代表人授权书和本人身份证。</w:t>
      </w:r>
    </w:p>
    <w:p w14:paraId="7EF33FA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2CA11D1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02F945C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4330558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024A24AF">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w:t>
      </w:r>
    </w:p>
    <w:p w14:paraId="10409AE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3BAF8085">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014C24B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6E55063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287259F1">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76AC592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投标人未派代表参加开标的</w:t>
      </w:r>
      <w:r>
        <w:rPr>
          <w:rFonts w:hint="eastAsia" w:asciiTheme="minorEastAsia" w:hAnsiTheme="minorEastAsia" w:eastAsiaTheme="minorEastAsia"/>
          <w:color w:val="auto"/>
          <w:sz w:val="24"/>
          <w:highlight w:val="none"/>
          <w:lang w:val="en-US" w:eastAsia="zh-CN"/>
        </w:rPr>
        <w:t>或</w:t>
      </w:r>
      <w:r>
        <w:rPr>
          <w:rFonts w:hint="eastAsia" w:ascii="宋体" w:hAnsi="宋体" w:eastAsia="宋体"/>
          <w:color w:val="auto"/>
          <w:sz w:val="24"/>
          <w:highlight w:val="none"/>
        </w:rPr>
        <w:t>投标人授权代表联系不上等情形而无法接受评标委员会询标的，投标人自行承担相关风险。</w:t>
      </w:r>
    </w:p>
    <w:p w14:paraId="34EEB15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7BC4C16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776A916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10258F87">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1D0802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72909B4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58618D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2A1379F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C38EB3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55FB8C42">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3A2561F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080369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870AE1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w:t>
      </w:r>
      <w:r>
        <w:rPr>
          <w:rFonts w:hint="eastAsia" w:asciiTheme="minorEastAsia" w:hAnsiTheme="minorEastAsia" w:eastAsiaTheme="minorEastAsia"/>
          <w:color w:val="auto"/>
          <w:sz w:val="24"/>
          <w:highlight w:val="none"/>
          <w:lang w:val="en-US" w:eastAsia="zh-CN"/>
        </w:rPr>
        <w:t>加盖投标人公章的复印件</w:t>
      </w:r>
      <w:r>
        <w:rPr>
          <w:rFonts w:hint="eastAsia" w:asciiTheme="minorEastAsia" w:hAnsiTheme="minorEastAsia" w:eastAsiaTheme="minorEastAsia"/>
          <w:color w:val="auto"/>
          <w:sz w:val="24"/>
          <w:highlight w:val="none"/>
        </w:rPr>
        <w:t>，评标委员会视同其未提供。</w:t>
      </w:r>
    </w:p>
    <w:p w14:paraId="3D9747BE">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F98A84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61E4949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B85B1D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857640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44D52E3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11DA37D4">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526FB35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695A3AC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C5DB08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86FDA1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0C9502C6">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09F0BA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42511B7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3E1D32C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6B5E483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CA1DDE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0E5F140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4704B2B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644DDB1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（2）招标文件没有不合理条款、招标程序符合规定，需要采用其他采购方式采购的，采购人应当报</w:t>
      </w:r>
      <w:r>
        <w:rPr>
          <w:rFonts w:hint="eastAsia" w:ascii="宋体" w:hAnsi="宋体" w:eastAsia="宋体" w:cs="宋体"/>
          <w:b w:val="0"/>
          <w:bCs w:val="0"/>
          <w:color w:val="auto"/>
          <w:kern w:val="2"/>
          <w:sz w:val="24"/>
          <w:szCs w:val="24"/>
          <w:highlight w:val="none"/>
          <w:u w:val="none"/>
          <w:lang w:val="en-US" w:eastAsia="zh-CN" w:bidi="ar-SA"/>
        </w:rPr>
        <w:t>采购监督管理部门</w:t>
      </w:r>
      <w:r>
        <w:rPr>
          <w:rFonts w:hint="eastAsia" w:asciiTheme="minorEastAsia" w:hAnsiTheme="minorEastAsia" w:eastAsiaTheme="minorEastAsia"/>
          <w:color w:val="auto"/>
          <w:sz w:val="24"/>
          <w:highlight w:val="none"/>
        </w:rPr>
        <w:t>批准。</w:t>
      </w:r>
    </w:p>
    <w:p w14:paraId="755884BC">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AD8A40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0B6F63F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C34D452">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4845E071">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534CC52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71BACCFE">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36D9C1A5">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3C5B2C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7C092041">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6BFAC79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59C6BFE3">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5C00F12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3160ADF">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4877CF0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317D3F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滁州市机电工程学校官网（http://www.cztc.edu.cn/）</w:t>
      </w:r>
      <w:r>
        <w:rPr>
          <w:rFonts w:hint="eastAsia" w:ascii="宋体" w:hAnsi="宋体" w:eastAsia="宋体"/>
          <w:color w:val="auto"/>
          <w:sz w:val="24"/>
          <w:szCs w:val="18"/>
          <w:highlight w:val="none"/>
        </w:rPr>
        <w:t>上发布中标结果公告。</w:t>
      </w:r>
    </w:p>
    <w:p w14:paraId="7CDEA44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lang w:val="en-US" w:eastAsia="zh-CN"/>
        </w:rPr>
        <w:t>服务范围</w:t>
      </w:r>
      <w:r>
        <w:rPr>
          <w:rFonts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时间</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标准</w:t>
      </w:r>
      <w:r>
        <w:rPr>
          <w:rFonts w:asciiTheme="minorEastAsia" w:hAnsiTheme="minorEastAsia" w:eastAsiaTheme="minorEastAsia"/>
          <w:color w:val="auto"/>
          <w:sz w:val="24"/>
          <w:highlight w:val="none"/>
        </w:rPr>
        <w:t>、服务要求，中标公告期限以及</w:t>
      </w:r>
      <w:r>
        <w:rPr>
          <w:rFonts w:hint="eastAsia" w:asciiTheme="minorEastAsia" w:hAnsiTheme="minorEastAsia" w:eastAsiaTheme="minorEastAsia"/>
          <w:color w:val="auto"/>
          <w:sz w:val="24"/>
          <w:highlight w:val="none"/>
        </w:rPr>
        <w:t>投标人须知前附表</w:t>
      </w:r>
      <w:r>
        <w:rPr>
          <w:rFonts w:asciiTheme="minorEastAsia" w:hAnsiTheme="minorEastAsia" w:eastAsiaTheme="minorEastAsia"/>
          <w:color w:val="auto"/>
          <w:sz w:val="24"/>
          <w:highlight w:val="none"/>
        </w:rPr>
        <w:t>中约定进行公告的内容。中标公告期限为1个工作日。</w:t>
      </w:r>
    </w:p>
    <w:p w14:paraId="4B769BEA">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231E099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643F4EF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09DEF17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7ADD13E">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2B368E1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20B14A8">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F43C83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BDA04C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EC57C93">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9F4428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055ED1E">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4A67C9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CCDAA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6F60BA47">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1B560AF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696A4B0">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bookmarkStart w:id="25" w:name="_Toc518923100"/>
      <w:bookmarkStart w:id="26"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5"/>
      <w:bookmarkEnd w:id="26"/>
    </w:p>
    <w:p w14:paraId="4E89634E">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667846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3AD1229F">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bookmarkStart w:id="27" w:name="_Toc518923101"/>
      <w:bookmarkStart w:id="28"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7"/>
      <w:bookmarkEnd w:id="28"/>
    </w:p>
    <w:p w14:paraId="6AAB08D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030D0A71">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E929F5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31DB383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642AB3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D34DC09">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3A51A693">
      <w:pPr>
        <w:numPr>
          <w:ilvl w:val="0"/>
          <w:numId w:val="1"/>
        </w:num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 </w:t>
      </w:r>
      <w:bookmarkStart w:id="29" w:name="_Toc22605"/>
      <w:r>
        <w:rPr>
          <w:rFonts w:hint="eastAsia" w:asciiTheme="minorEastAsia" w:hAnsiTheme="minorEastAsia" w:eastAsiaTheme="minorEastAsia"/>
          <w:b/>
          <w:color w:val="auto"/>
          <w:sz w:val="28"/>
          <w:highlight w:val="none"/>
        </w:rPr>
        <w:t>采购需求</w:t>
      </w:r>
      <w:bookmarkEnd w:id="29"/>
    </w:p>
    <w:p w14:paraId="6AAA56FA">
      <w:pPr>
        <w:spacing w:line="360" w:lineRule="auto"/>
        <w:outlineLvl w:val="1"/>
        <w:rPr>
          <w:rFonts w:ascii="宋体" w:hAnsi="宋体" w:eastAsia="宋体"/>
          <w:b/>
          <w:color w:val="auto"/>
          <w:sz w:val="24"/>
          <w:szCs w:val="18"/>
          <w:highlight w:val="none"/>
        </w:rPr>
      </w:pPr>
      <w:bookmarkStart w:id="30" w:name="_Toc21798"/>
      <w:bookmarkStart w:id="31" w:name="_Toc4148"/>
      <w:bookmarkStart w:id="32" w:name="_Hlk23621890"/>
      <w:r>
        <w:rPr>
          <w:rFonts w:hint="eastAsia" w:ascii="宋体" w:hAnsi="宋体" w:eastAsia="宋体"/>
          <w:b/>
          <w:color w:val="auto"/>
          <w:sz w:val="24"/>
          <w:szCs w:val="18"/>
          <w:highlight w:val="none"/>
        </w:rPr>
        <w:t>一、采购需求前附表</w:t>
      </w:r>
      <w:bookmarkEnd w:id="30"/>
      <w:bookmarkEnd w:id="31"/>
    </w:p>
    <w:tbl>
      <w:tblPr>
        <w:tblStyle w:val="28"/>
        <w:tblW w:w="5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744"/>
        <w:gridCol w:w="6676"/>
      </w:tblGrid>
      <w:tr w14:paraId="1B19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0" w:type="pct"/>
            <w:vAlign w:val="center"/>
          </w:tcPr>
          <w:p w14:paraId="1A25DB5F">
            <w:pPr>
              <w:pStyle w:val="4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963" w:type="pct"/>
            <w:vAlign w:val="center"/>
          </w:tcPr>
          <w:p w14:paraId="6B49FC80">
            <w:pPr>
              <w:pStyle w:val="4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686" w:type="pct"/>
            <w:vAlign w:val="center"/>
          </w:tcPr>
          <w:p w14:paraId="69E86810">
            <w:pPr>
              <w:pStyle w:val="4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316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0" w:type="pct"/>
            <w:vAlign w:val="center"/>
          </w:tcPr>
          <w:p w14:paraId="523AB903">
            <w:pPr>
              <w:pStyle w:val="4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963" w:type="pct"/>
            <w:vAlign w:val="center"/>
          </w:tcPr>
          <w:p w14:paraId="16373D78">
            <w:pPr>
              <w:pStyle w:val="45"/>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付款方式</w:t>
            </w:r>
          </w:p>
        </w:tc>
        <w:tc>
          <w:tcPr>
            <w:tcW w:w="3686" w:type="pct"/>
            <w:vAlign w:val="center"/>
          </w:tcPr>
          <w:p w14:paraId="6657C700">
            <w:pPr>
              <w:pStyle w:val="4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项目全部视频拍摄成片完成且经采购人验收合格后，一次性付清合同价款。</w:t>
            </w:r>
          </w:p>
        </w:tc>
      </w:tr>
      <w:tr w14:paraId="7C5E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0" w:type="pct"/>
            <w:vAlign w:val="center"/>
          </w:tcPr>
          <w:p w14:paraId="23AAE0E1">
            <w:pPr>
              <w:pStyle w:val="4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963" w:type="pct"/>
            <w:vAlign w:val="center"/>
          </w:tcPr>
          <w:p w14:paraId="5071C4FA">
            <w:pPr>
              <w:pStyle w:val="45"/>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服务地点</w:t>
            </w:r>
          </w:p>
        </w:tc>
        <w:tc>
          <w:tcPr>
            <w:tcW w:w="3686" w:type="pct"/>
            <w:vAlign w:val="center"/>
          </w:tcPr>
          <w:p w14:paraId="413B33E5">
            <w:pPr>
              <w:pStyle w:val="4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滁州市机电工程学校，采购人指定地点。</w:t>
            </w:r>
          </w:p>
        </w:tc>
      </w:tr>
      <w:tr w14:paraId="4B55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0" w:type="pct"/>
            <w:vAlign w:val="center"/>
          </w:tcPr>
          <w:p w14:paraId="19CA7D9E">
            <w:pPr>
              <w:pStyle w:val="4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963" w:type="pct"/>
            <w:vAlign w:val="center"/>
          </w:tcPr>
          <w:p w14:paraId="0050B53F">
            <w:pPr>
              <w:pStyle w:val="45"/>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服务期限</w:t>
            </w:r>
          </w:p>
        </w:tc>
        <w:tc>
          <w:tcPr>
            <w:tcW w:w="3686" w:type="pct"/>
            <w:vAlign w:val="center"/>
          </w:tcPr>
          <w:p w14:paraId="1B115EEB">
            <w:pPr>
              <w:pStyle w:val="4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壹年。具体课程拍摄和制作时间要求，按照各项赛事、各课程项目老师及采购人要求进行，具体时间、次数不限。</w:t>
            </w:r>
          </w:p>
        </w:tc>
      </w:tr>
      <w:bookmarkEnd w:id="32"/>
    </w:tbl>
    <w:p w14:paraId="296C46ED">
      <w:pPr>
        <w:pStyle w:val="3"/>
        <w:spacing w:before="156" w:after="156"/>
        <w:rPr>
          <w:rFonts w:hint="eastAsia" w:ascii="宋体" w:hAnsi="宋体" w:eastAsia="宋体" w:cs="@仿宋_GB2312"/>
          <w:b/>
          <w:bCs w:val="0"/>
          <w:color w:val="auto"/>
          <w:kern w:val="2"/>
          <w:sz w:val="24"/>
          <w:szCs w:val="18"/>
          <w:highlight w:val="none"/>
          <w:lang w:val="en-US" w:eastAsia="zh-CN" w:bidi="ar-SA"/>
        </w:rPr>
      </w:pPr>
      <w:bookmarkStart w:id="33" w:name="_Toc541"/>
      <w:bookmarkStart w:id="34" w:name="_Toc2643"/>
      <w:r>
        <w:rPr>
          <w:rFonts w:hint="eastAsia" w:ascii="宋体" w:hAnsi="宋体" w:eastAsia="宋体" w:cs="@仿宋_GB2312"/>
          <w:b/>
          <w:bCs w:val="0"/>
          <w:color w:val="auto"/>
          <w:kern w:val="2"/>
          <w:sz w:val="24"/>
          <w:szCs w:val="18"/>
          <w:highlight w:val="none"/>
          <w:lang w:val="en-US" w:eastAsia="zh-CN" w:bidi="ar-SA"/>
        </w:rPr>
        <w:t>二、</w:t>
      </w:r>
      <w:r>
        <w:rPr>
          <w:rFonts w:hint="eastAsia" w:ascii="宋体" w:hAnsi="宋体" w:eastAsia="宋体" w:cs="@仿宋_GB2312"/>
          <w:b/>
          <w:bCs w:val="0"/>
          <w:color w:val="auto"/>
          <w:kern w:val="2"/>
          <w:sz w:val="24"/>
          <w:szCs w:val="18"/>
          <w:highlight w:val="none"/>
          <w:lang w:val="zh-CN" w:eastAsia="zh-CN" w:bidi="ar-SA"/>
        </w:rPr>
        <w:t>采购</w:t>
      </w:r>
      <w:r>
        <w:rPr>
          <w:rFonts w:hint="eastAsia" w:ascii="宋体" w:hAnsi="宋体" w:eastAsia="宋体" w:cs="@仿宋_GB2312"/>
          <w:b/>
          <w:bCs w:val="0"/>
          <w:color w:val="auto"/>
          <w:kern w:val="2"/>
          <w:sz w:val="24"/>
          <w:szCs w:val="18"/>
          <w:highlight w:val="none"/>
          <w:lang w:val="en-US" w:eastAsia="zh-CN" w:bidi="ar-SA"/>
        </w:rPr>
        <w:t>服务清单</w:t>
      </w:r>
      <w:bookmarkEnd w:id="33"/>
      <w:bookmarkEnd w:id="34"/>
    </w:p>
    <w:tbl>
      <w:tblPr>
        <w:tblStyle w:val="29"/>
        <w:tblW w:w="9120"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10"/>
        <w:gridCol w:w="2484"/>
        <w:gridCol w:w="808"/>
        <w:gridCol w:w="840"/>
        <w:gridCol w:w="1245"/>
        <w:gridCol w:w="1358"/>
      </w:tblGrid>
      <w:tr w14:paraId="78FE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FD6483">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
                <w:bCs w:val="0"/>
                <w:color w:val="auto"/>
                <w:kern w:val="2"/>
                <w:sz w:val="24"/>
                <w:szCs w:val="20"/>
                <w:highlight w:val="none"/>
                <w:lang w:val="zh-CN" w:eastAsia="zh-CN" w:bidi="ar-SA"/>
              </w:rPr>
            </w:pPr>
            <w:r>
              <w:rPr>
                <w:rFonts w:hint="eastAsia" w:ascii="宋体" w:hAnsi="宋体" w:eastAsia="宋体" w:cs="@仿宋_GB2312"/>
                <w:b/>
                <w:bCs w:val="0"/>
                <w:color w:val="auto"/>
                <w:kern w:val="2"/>
                <w:sz w:val="24"/>
                <w:szCs w:val="20"/>
                <w:highlight w:val="none"/>
                <w:lang w:val="zh-CN" w:eastAsia="zh-CN" w:bidi="ar-SA"/>
              </w:rPr>
              <w:t>序号</w:t>
            </w:r>
          </w:p>
        </w:tc>
        <w:tc>
          <w:tcPr>
            <w:tcW w:w="1710" w:type="dxa"/>
            <w:vAlign w:val="center"/>
          </w:tcPr>
          <w:p w14:paraId="3B05DD97">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
                <w:bCs w:val="0"/>
                <w:color w:val="auto"/>
                <w:kern w:val="2"/>
                <w:sz w:val="24"/>
                <w:szCs w:val="20"/>
                <w:highlight w:val="none"/>
                <w:lang w:val="zh-CN" w:eastAsia="zh-CN" w:bidi="ar-SA"/>
              </w:rPr>
            </w:pPr>
            <w:r>
              <w:rPr>
                <w:rFonts w:hint="eastAsia" w:ascii="宋体" w:hAnsi="宋体" w:eastAsia="宋体" w:cs="@仿宋_GB2312"/>
                <w:b/>
                <w:bCs w:val="0"/>
                <w:color w:val="auto"/>
                <w:kern w:val="2"/>
                <w:sz w:val="24"/>
                <w:szCs w:val="20"/>
                <w:highlight w:val="none"/>
                <w:lang w:val="zh-CN" w:eastAsia="zh-CN" w:bidi="ar-SA"/>
              </w:rPr>
              <w:t>服务项目</w:t>
            </w:r>
          </w:p>
        </w:tc>
        <w:tc>
          <w:tcPr>
            <w:tcW w:w="2484" w:type="dxa"/>
            <w:vAlign w:val="center"/>
          </w:tcPr>
          <w:p w14:paraId="6B12C830">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
                <w:bCs w:val="0"/>
                <w:color w:val="auto"/>
                <w:kern w:val="2"/>
                <w:sz w:val="24"/>
                <w:szCs w:val="20"/>
                <w:highlight w:val="none"/>
                <w:lang w:val="zh-CN" w:eastAsia="zh-CN" w:bidi="ar-SA"/>
              </w:rPr>
            </w:pPr>
            <w:r>
              <w:rPr>
                <w:rFonts w:hint="eastAsia" w:ascii="宋体" w:hAnsi="宋体" w:eastAsia="宋体" w:cs="@仿宋_GB2312"/>
                <w:b/>
                <w:bCs w:val="0"/>
                <w:color w:val="auto"/>
                <w:kern w:val="2"/>
                <w:sz w:val="24"/>
                <w:szCs w:val="20"/>
                <w:highlight w:val="none"/>
                <w:lang w:val="zh-CN" w:eastAsia="zh-CN" w:bidi="ar-SA"/>
              </w:rPr>
              <w:t>规格要求</w:t>
            </w:r>
          </w:p>
        </w:tc>
        <w:tc>
          <w:tcPr>
            <w:tcW w:w="808" w:type="dxa"/>
            <w:vAlign w:val="center"/>
          </w:tcPr>
          <w:p w14:paraId="4A96CD93">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
                <w:bCs w:val="0"/>
                <w:color w:val="auto"/>
                <w:kern w:val="2"/>
                <w:sz w:val="24"/>
                <w:szCs w:val="20"/>
                <w:highlight w:val="none"/>
                <w:lang w:val="zh-CN" w:eastAsia="zh-CN" w:bidi="ar-SA"/>
              </w:rPr>
            </w:pPr>
            <w:r>
              <w:rPr>
                <w:rFonts w:hint="eastAsia" w:ascii="宋体" w:hAnsi="宋体" w:eastAsia="宋体" w:cs="@仿宋_GB2312"/>
                <w:b/>
                <w:bCs w:val="0"/>
                <w:color w:val="auto"/>
                <w:kern w:val="2"/>
                <w:sz w:val="24"/>
                <w:szCs w:val="20"/>
                <w:highlight w:val="none"/>
                <w:lang w:val="zh-CN" w:eastAsia="zh-CN" w:bidi="ar-SA"/>
              </w:rPr>
              <w:t>单位</w:t>
            </w:r>
          </w:p>
        </w:tc>
        <w:tc>
          <w:tcPr>
            <w:tcW w:w="840" w:type="dxa"/>
            <w:vAlign w:val="center"/>
          </w:tcPr>
          <w:p w14:paraId="16596F39">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
                <w:bCs w:val="0"/>
                <w:color w:val="auto"/>
                <w:kern w:val="2"/>
                <w:sz w:val="24"/>
                <w:szCs w:val="20"/>
                <w:highlight w:val="none"/>
                <w:lang w:val="zh-CN" w:eastAsia="zh-CN" w:bidi="ar-SA"/>
              </w:rPr>
            </w:pPr>
            <w:r>
              <w:rPr>
                <w:rFonts w:hint="eastAsia" w:ascii="宋体" w:hAnsi="宋体" w:eastAsia="宋体" w:cs="@仿宋_GB2312"/>
                <w:b/>
                <w:bCs w:val="0"/>
                <w:color w:val="auto"/>
                <w:kern w:val="2"/>
                <w:sz w:val="24"/>
                <w:szCs w:val="20"/>
                <w:highlight w:val="none"/>
                <w:lang w:val="zh-CN" w:eastAsia="zh-CN" w:bidi="ar-SA"/>
              </w:rPr>
              <w:t>数量</w:t>
            </w:r>
          </w:p>
        </w:tc>
        <w:tc>
          <w:tcPr>
            <w:tcW w:w="1245" w:type="dxa"/>
            <w:vAlign w:val="center"/>
          </w:tcPr>
          <w:p w14:paraId="000CA9FD">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
                <w:bCs w:val="0"/>
                <w:color w:val="auto"/>
                <w:kern w:val="2"/>
                <w:sz w:val="24"/>
                <w:szCs w:val="20"/>
                <w:highlight w:val="none"/>
                <w:lang w:val="zh-CN" w:eastAsia="zh-CN" w:bidi="ar-SA"/>
              </w:rPr>
            </w:pPr>
            <w:r>
              <w:rPr>
                <w:rFonts w:hint="eastAsia" w:ascii="宋体" w:hAnsi="宋体" w:eastAsia="宋体" w:cs="@仿宋_GB2312"/>
                <w:b/>
                <w:bCs w:val="0"/>
                <w:color w:val="auto"/>
                <w:kern w:val="2"/>
                <w:sz w:val="24"/>
                <w:szCs w:val="20"/>
                <w:highlight w:val="none"/>
                <w:lang w:val="en-US" w:eastAsia="zh-CN" w:bidi="ar-SA"/>
              </w:rPr>
              <w:t>综合单价最高限价</w:t>
            </w:r>
            <w:r>
              <w:rPr>
                <w:rFonts w:hint="eastAsia" w:ascii="宋体" w:hAnsi="宋体" w:eastAsia="宋体" w:cs="@仿宋_GB2312"/>
                <w:b/>
                <w:bCs w:val="0"/>
                <w:color w:val="auto"/>
                <w:kern w:val="2"/>
                <w:sz w:val="24"/>
                <w:szCs w:val="20"/>
                <w:highlight w:val="none"/>
                <w:lang w:val="zh-CN" w:eastAsia="zh-CN" w:bidi="ar-SA"/>
              </w:rPr>
              <w:t>（</w:t>
            </w:r>
            <w:r>
              <w:rPr>
                <w:rFonts w:hint="eastAsia" w:ascii="宋体" w:hAnsi="宋体" w:eastAsia="宋体" w:cs="@仿宋_GB2312"/>
                <w:b/>
                <w:bCs w:val="0"/>
                <w:color w:val="auto"/>
                <w:kern w:val="2"/>
                <w:sz w:val="24"/>
                <w:szCs w:val="20"/>
                <w:highlight w:val="none"/>
                <w:lang w:val="en-US" w:eastAsia="zh-CN" w:bidi="ar-SA"/>
              </w:rPr>
              <w:t>元</w:t>
            </w:r>
            <w:r>
              <w:rPr>
                <w:rFonts w:hint="eastAsia" w:ascii="宋体" w:hAnsi="宋体" w:eastAsia="宋体" w:cs="@仿宋_GB2312"/>
                <w:b/>
                <w:bCs w:val="0"/>
                <w:color w:val="auto"/>
                <w:kern w:val="2"/>
                <w:sz w:val="24"/>
                <w:szCs w:val="20"/>
                <w:highlight w:val="none"/>
                <w:lang w:val="zh-CN" w:eastAsia="zh-CN" w:bidi="ar-SA"/>
              </w:rPr>
              <w:t>）</w:t>
            </w:r>
          </w:p>
        </w:tc>
        <w:tc>
          <w:tcPr>
            <w:tcW w:w="1358" w:type="dxa"/>
            <w:vAlign w:val="center"/>
          </w:tcPr>
          <w:p w14:paraId="00E1FEF2">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
                <w:bCs w:val="0"/>
                <w:color w:val="auto"/>
                <w:kern w:val="2"/>
                <w:sz w:val="24"/>
                <w:szCs w:val="20"/>
                <w:highlight w:val="none"/>
                <w:lang w:val="zh-CN" w:eastAsia="zh-CN" w:bidi="ar-SA"/>
              </w:rPr>
            </w:pPr>
            <w:r>
              <w:rPr>
                <w:rFonts w:hint="eastAsia" w:ascii="宋体" w:hAnsi="宋体" w:eastAsia="宋体" w:cs="@仿宋_GB2312"/>
                <w:b/>
                <w:bCs w:val="0"/>
                <w:color w:val="auto"/>
                <w:kern w:val="2"/>
                <w:sz w:val="24"/>
                <w:szCs w:val="20"/>
                <w:highlight w:val="none"/>
                <w:lang w:val="en-US" w:eastAsia="zh-CN" w:bidi="ar-SA"/>
              </w:rPr>
              <w:t>合价</w:t>
            </w:r>
            <w:r>
              <w:rPr>
                <w:rFonts w:hint="eastAsia" w:ascii="宋体" w:hAnsi="宋体" w:eastAsia="宋体" w:cs="@仿宋_GB2312"/>
                <w:b/>
                <w:bCs w:val="0"/>
                <w:color w:val="auto"/>
                <w:kern w:val="2"/>
                <w:sz w:val="24"/>
                <w:szCs w:val="20"/>
                <w:highlight w:val="none"/>
                <w:lang w:val="zh-CN" w:eastAsia="zh-CN" w:bidi="ar-SA"/>
              </w:rPr>
              <w:t>（</w:t>
            </w:r>
            <w:r>
              <w:rPr>
                <w:rFonts w:hint="eastAsia" w:ascii="宋体" w:hAnsi="宋体" w:eastAsia="宋体" w:cs="@仿宋_GB2312"/>
                <w:b/>
                <w:bCs w:val="0"/>
                <w:color w:val="auto"/>
                <w:kern w:val="2"/>
                <w:sz w:val="24"/>
                <w:szCs w:val="20"/>
                <w:highlight w:val="none"/>
                <w:lang w:val="en-US" w:eastAsia="zh-CN" w:bidi="ar-SA"/>
              </w:rPr>
              <w:t>元</w:t>
            </w:r>
            <w:r>
              <w:rPr>
                <w:rFonts w:hint="eastAsia" w:ascii="宋体" w:hAnsi="宋体" w:eastAsia="宋体" w:cs="@仿宋_GB2312"/>
                <w:b/>
                <w:bCs w:val="0"/>
                <w:color w:val="auto"/>
                <w:kern w:val="2"/>
                <w:sz w:val="24"/>
                <w:szCs w:val="20"/>
                <w:highlight w:val="none"/>
                <w:lang w:val="zh-CN" w:eastAsia="zh-CN" w:bidi="ar-SA"/>
              </w:rPr>
              <w:t>）</w:t>
            </w:r>
          </w:p>
        </w:tc>
      </w:tr>
      <w:tr w14:paraId="75F9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9418A4A">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1</w:t>
            </w:r>
          </w:p>
        </w:tc>
        <w:tc>
          <w:tcPr>
            <w:tcW w:w="1710" w:type="dxa"/>
            <w:vAlign w:val="center"/>
          </w:tcPr>
          <w:p w14:paraId="72630B3A">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公开课录制</w:t>
            </w:r>
          </w:p>
        </w:tc>
        <w:tc>
          <w:tcPr>
            <w:tcW w:w="2484" w:type="dxa"/>
            <w:vAlign w:val="center"/>
          </w:tcPr>
          <w:p w14:paraId="5CB2A1CF">
            <w:pPr>
              <w:keepNext w:val="0"/>
              <w:keepLines w:val="0"/>
              <w:suppressLineNumbers w:val="0"/>
              <w:spacing w:before="0" w:beforeAutospacing="0" w:after="0" w:afterAutospacing="0"/>
              <w:ind w:left="0" w:right="0" w:firstLine="0" w:firstLineChars="0"/>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每节录制时长为1课时（45分钟），录制机位为1机位</w:t>
            </w:r>
          </w:p>
        </w:tc>
        <w:tc>
          <w:tcPr>
            <w:tcW w:w="808" w:type="dxa"/>
            <w:vAlign w:val="center"/>
          </w:tcPr>
          <w:p w14:paraId="4BF67836">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节</w:t>
            </w:r>
          </w:p>
        </w:tc>
        <w:tc>
          <w:tcPr>
            <w:tcW w:w="840" w:type="dxa"/>
            <w:vAlign w:val="center"/>
          </w:tcPr>
          <w:p w14:paraId="496E8CAE">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80</w:t>
            </w:r>
          </w:p>
        </w:tc>
        <w:tc>
          <w:tcPr>
            <w:tcW w:w="1245" w:type="dxa"/>
            <w:vAlign w:val="center"/>
          </w:tcPr>
          <w:p w14:paraId="3117B99E">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800</w:t>
            </w:r>
          </w:p>
        </w:tc>
        <w:tc>
          <w:tcPr>
            <w:tcW w:w="1358" w:type="dxa"/>
            <w:vAlign w:val="center"/>
          </w:tcPr>
          <w:p w14:paraId="7638A408">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64000</w:t>
            </w:r>
          </w:p>
        </w:tc>
      </w:tr>
      <w:tr w14:paraId="7A84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B04C72A">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2</w:t>
            </w:r>
          </w:p>
        </w:tc>
        <w:tc>
          <w:tcPr>
            <w:tcW w:w="1710" w:type="dxa"/>
            <w:vAlign w:val="center"/>
          </w:tcPr>
          <w:p w14:paraId="51593F3E">
            <w:pPr>
              <w:keepNext w:val="0"/>
              <w:keepLines w:val="0"/>
              <w:suppressLineNumbers w:val="0"/>
              <w:spacing w:before="0" w:beforeAutospacing="0" w:after="0" w:afterAutospacing="0"/>
              <w:ind w:left="0" w:right="0" w:firstLine="0" w:firstLineChars="0"/>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教学能力比赛团队视频拍摄及专家指导</w:t>
            </w:r>
          </w:p>
        </w:tc>
        <w:tc>
          <w:tcPr>
            <w:tcW w:w="2484" w:type="dxa"/>
            <w:vAlign w:val="center"/>
          </w:tcPr>
          <w:p w14:paraId="67DC1512">
            <w:pPr>
              <w:keepNext w:val="0"/>
              <w:keepLines w:val="0"/>
              <w:suppressLineNumbers w:val="0"/>
              <w:spacing w:before="0" w:beforeAutospacing="0" w:after="0" w:afterAutospacing="0"/>
              <w:ind w:left="0" w:right="0" w:firstLine="0" w:firstLineChars="0"/>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每组团队4个视频，每个视频录制时长为1课时（45分钟），录制机位为3机位同时录制，每个机位一镜到底，不允许剪辑制作。</w:t>
            </w:r>
          </w:p>
        </w:tc>
        <w:tc>
          <w:tcPr>
            <w:tcW w:w="808" w:type="dxa"/>
            <w:vAlign w:val="center"/>
          </w:tcPr>
          <w:p w14:paraId="012154CB">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组</w:t>
            </w:r>
          </w:p>
        </w:tc>
        <w:tc>
          <w:tcPr>
            <w:tcW w:w="840" w:type="dxa"/>
            <w:vAlign w:val="center"/>
          </w:tcPr>
          <w:p w14:paraId="76BEAFE2">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20</w:t>
            </w:r>
          </w:p>
        </w:tc>
        <w:tc>
          <w:tcPr>
            <w:tcW w:w="1245" w:type="dxa"/>
            <w:vAlign w:val="center"/>
          </w:tcPr>
          <w:p w14:paraId="0C6E5D87">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10000</w:t>
            </w:r>
          </w:p>
        </w:tc>
        <w:tc>
          <w:tcPr>
            <w:tcW w:w="1358" w:type="dxa"/>
            <w:vAlign w:val="center"/>
          </w:tcPr>
          <w:p w14:paraId="0106BCC5">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200000</w:t>
            </w:r>
          </w:p>
        </w:tc>
      </w:tr>
      <w:tr w14:paraId="1BBA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613C9A6">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3</w:t>
            </w:r>
          </w:p>
        </w:tc>
        <w:tc>
          <w:tcPr>
            <w:tcW w:w="1710" w:type="dxa"/>
            <w:vAlign w:val="center"/>
          </w:tcPr>
          <w:p w14:paraId="002BB302">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优质课录制</w:t>
            </w:r>
          </w:p>
        </w:tc>
        <w:tc>
          <w:tcPr>
            <w:tcW w:w="2484" w:type="dxa"/>
            <w:vAlign w:val="center"/>
          </w:tcPr>
          <w:p w14:paraId="277F1511">
            <w:pPr>
              <w:keepNext w:val="0"/>
              <w:keepLines w:val="0"/>
              <w:suppressLineNumbers w:val="0"/>
              <w:spacing w:before="0" w:beforeAutospacing="0" w:after="0" w:afterAutospacing="0"/>
              <w:ind w:left="0" w:right="0" w:firstLine="0" w:firstLineChars="0"/>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每组包括1-2节课堂实录视频、说课视频</w:t>
            </w:r>
          </w:p>
        </w:tc>
        <w:tc>
          <w:tcPr>
            <w:tcW w:w="808" w:type="dxa"/>
            <w:vAlign w:val="center"/>
          </w:tcPr>
          <w:p w14:paraId="5157EFA3">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组</w:t>
            </w:r>
          </w:p>
        </w:tc>
        <w:tc>
          <w:tcPr>
            <w:tcW w:w="840" w:type="dxa"/>
            <w:vAlign w:val="center"/>
          </w:tcPr>
          <w:p w14:paraId="35912CDD">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10</w:t>
            </w:r>
          </w:p>
        </w:tc>
        <w:tc>
          <w:tcPr>
            <w:tcW w:w="1245" w:type="dxa"/>
            <w:vAlign w:val="center"/>
          </w:tcPr>
          <w:p w14:paraId="1D72DC4D">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2000</w:t>
            </w:r>
          </w:p>
        </w:tc>
        <w:tc>
          <w:tcPr>
            <w:tcW w:w="1358" w:type="dxa"/>
            <w:vAlign w:val="center"/>
          </w:tcPr>
          <w:p w14:paraId="5A7A2A6C">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20000</w:t>
            </w:r>
          </w:p>
        </w:tc>
      </w:tr>
      <w:tr w14:paraId="2FBB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5B95FBF">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4</w:t>
            </w:r>
          </w:p>
        </w:tc>
        <w:tc>
          <w:tcPr>
            <w:tcW w:w="1710" w:type="dxa"/>
            <w:vAlign w:val="center"/>
          </w:tcPr>
          <w:p w14:paraId="439AF57B">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微课录制</w:t>
            </w:r>
          </w:p>
        </w:tc>
        <w:tc>
          <w:tcPr>
            <w:tcW w:w="2484" w:type="dxa"/>
            <w:vAlign w:val="center"/>
          </w:tcPr>
          <w:p w14:paraId="2AC85A62">
            <w:pPr>
              <w:keepNext w:val="0"/>
              <w:keepLines w:val="0"/>
              <w:suppressLineNumbers w:val="0"/>
              <w:spacing w:before="0" w:beforeAutospacing="0" w:after="0" w:afterAutospacing="0"/>
              <w:ind w:left="0" w:right="0" w:firstLine="0" w:firstLineChars="0"/>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每节5-15分钟，包含剪辑制作、片头片尾制作、人名条等</w:t>
            </w:r>
          </w:p>
        </w:tc>
        <w:tc>
          <w:tcPr>
            <w:tcW w:w="808" w:type="dxa"/>
            <w:vAlign w:val="center"/>
          </w:tcPr>
          <w:p w14:paraId="63402E40">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节</w:t>
            </w:r>
          </w:p>
        </w:tc>
        <w:tc>
          <w:tcPr>
            <w:tcW w:w="840" w:type="dxa"/>
            <w:vAlign w:val="center"/>
          </w:tcPr>
          <w:p w14:paraId="303B467C">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10</w:t>
            </w:r>
          </w:p>
        </w:tc>
        <w:tc>
          <w:tcPr>
            <w:tcW w:w="1245" w:type="dxa"/>
            <w:vAlign w:val="center"/>
          </w:tcPr>
          <w:p w14:paraId="6D0BD8D6">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1000</w:t>
            </w:r>
          </w:p>
        </w:tc>
        <w:tc>
          <w:tcPr>
            <w:tcW w:w="1358" w:type="dxa"/>
            <w:vAlign w:val="center"/>
          </w:tcPr>
          <w:p w14:paraId="7A8A891E">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10000</w:t>
            </w:r>
          </w:p>
        </w:tc>
      </w:tr>
      <w:tr w14:paraId="284E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75" w:type="dxa"/>
            <w:vAlign w:val="center"/>
          </w:tcPr>
          <w:p w14:paraId="3CF9F929">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5</w:t>
            </w:r>
          </w:p>
        </w:tc>
        <w:tc>
          <w:tcPr>
            <w:tcW w:w="7087" w:type="dxa"/>
            <w:gridSpan w:val="5"/>
            <w:vAlign w:val="center"/>
          </w:tcPr>
          <w:p w14:paraId="5CD86AF7">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cs="@仿宋_GB2312"/>
                <w:b/>
                <w:bCs w:val="0"/>
                <w:color w:val="auto"/>
                <w:kern w:val="2"/>
                <w:sz w:val="24"/>
                <w:szCs w:val="20"/>
                <w:highlight w:val="none"/>
                <w:lang w:val="en-US" w:eastAsia="zh-CN" w:bidi="ar-SA"/>
              </w:rPr>
              <w:t>合计（总投标限价）</w:t>
            </w:r>
          </w:p>
        </w:tc>
        <w:tc>
          <w:tcPr>
            <w:tcW w:w="1358" w:type="dxa"/>
            <w:vAlign w:val="center"/>
          </w:tcPr>
          <w:p w14:paraId="758C7419">
            <w:pPr>
              <w:keepNext w:val="0"/>
              <w:keepLines w:val="0"/>
              <w:suppressLineNumbers w:val="0"/>
              <w:spacing w:before="0" w:beforeAutospacing="0" w:after="0" w:afterAutospacing="0"/>
              <w:ind w:left="0" w:right="0" w:firstLine="0" w:firstLineChars="0"/>
              <w:jc w:val="center"/>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294000</w:t>
            </w:r>
          </w:p>
        </w:tc>
      </w:tr>
    </w:tbl>
    <w:p w14:paraId="598BCBDF">
      <w:pPr>
        <w:spacing w:line="360" w:lineRule="auto"/>
        <w:ind w:firstLine="437"/>
        <w:outlineLvl w:val="1"/>
        <w:rPr>
          <w:rFonts w:hint="eastAsia" w:ascii="宋体" w:hAnsi="宋体" w:eastAsia="宋体"/>
          <w:b/>
          <w:bCs/>
          <w:color w:val="auto"/>
          <w:sz w:val="24"/>
          <w:szCs w:val="18"/>
          <w:highlight w:val="none"/>
        </w:rPr>
      </w:pPr>
      <w:r>
        <w:rPr>
          <w:rFonts w:hint="eastAsia" w:asciiTheme="minorEastAsia" w:hAnsiTheme="minorEastAsia" w:eastAsiaTheme="minorEastAsia"/>
          <w:b/>
          <w:bCs/>
          <w:color w:val="auto"/>
          <w:sz w:val="24"/>
          <w:highlight w:val="none"/>
          <w:lang w:val="en-US" w:eastAsia="zh-CN"/>
        </w:rPr>
        <w:t>注：</w:t>
      </w:r>
      <w:r>
        <w:rPr>
          <w:rFonts w:hint="eastAsia" w:asciiTheme="minorEastAsia" w:hAnsiTheme="minorEastAsia" w:eastAsiaTheme="minorEastAsia"/>
          <w:b/>
          <w:bCs/>
          <w:color w:val="auto"/>
          <w:sz w:val="24"/>
          <w:highlight w:val="none"/>
        </w:rPr>
        <w:t>表中数量为暂定数量，</w:t>
      </w:r>
      <w:r>
        <w:rPr>
          <w:rFonts w:hint="eastAsia" w:asciiTheme="minorEastAsia" w:hAnsiTheme="minorEastAsia" w:eastAsiaTheme="minorEastAsia"/>
          <w:b/>
          <w:bCs/>
          <w:color w:val="auto"/>
          <w:sz w:val="24"/>
          <w:highlight w:val="none"/>
          <w:lang w:val="en-US" w:eastAsia="zh-CN"/>
        </w:rPr>
        <w:t>项目结算时</w:t>
      </w:r>
      <w:r>
        <w:rPr>
          <w:rFonts w:hint="eastAsia" w:asciiTheme="minorEastAsia" w:hAnsiTheme="minorEastAsia" w:eastAsiaTheme="minorEastAsia"/>
          <w:b/>
          <w:bCs/>
          <w:color w:val="auto"/>
          <w:sz w:val="24"/>
          <w:highlight w:val="none"/>
        </w:rPr>
        <w:t>具体以实际发生</w:t>
      </w:r>
      <w:r>
        <w:rPr>
          <w:rFonts w:hint="eastAsia" w:asciiTheme="minorEastAsia" w:hAnsiTheme="minorEastAsia" w:eastAsiaTheme="minorEastAsia"/>
          <w:b/>
          <w:bCs/>
          <w:color w:val="auto"/>
          <w:sz w:val="24"/>
          <w:highlight w:val="none"/>
          <w:lang w:val="en-US" w:eastAsia="zh-CN"/>
        </w:rPr>
        <w:t>数量</w:t>
      </w:r>
      <w:r>
        <w:rPr>
          <w:rFonts w:hint="eastAsia" w:asciiTheme="minorEastAsia" w:hAnsiTheme="minorEastAsia" w:eastAsiaTheme="minorEastAsia"/>
          <w:b/>
          <w:bCs/>
          <w:color w:val="auto"/>
          <w:sz w:val="24"/>
          <w:highlight w:val="none"/>
        </w:rPr>
        <w:t>的为准。</w:t>
      </w:r>
      <w:r>
        <w:rPr>
          <w:rFonts w:hint="eastAsia" w:asciiTheme="minorEastAsia" w:hAnsiTheme="minorEastAsia" w:eastAsiaTheme="minorEastAsia"/>
          <w:color w:val="auto"/>
          <w:sz w:val="24"/>
          <w:highlight w:val="none"/>
        </w:rPr>
        <w:t xml:space="preserve"> </w:t>
      </w:r>
    </w:p>
    <w:p w14:paraId="72E5B68C">
      <w:pPr>
        <w:ind w:firstLine="480"/>
        <w:rPr>
          <w:rFonts w:cs="宋体"/>
          <w:color w:val="auto"/>
          <w:kern w:val="0"/>
          <w:highlight w:val="none"/>
          <w:lang w:val="zh-CN"/>
        </w:rPr>
      </w:pPr>
      <w:r>
        <w:rPr>
          <w:rFonts w:cs="宋体"/>
          <w:color w:val="auto"/>
          <w:kern w:val="0"/>
          <w:highlight w:val="none"/>
          <w:lang w:val="zh-CN"/>
        </w:rPr>
        <w:br w:type="page"/>
      </w:r>
    </w:p>
    <w:p w14:paraId="71990102">
      <w:pPr>
        <w:pStyle w:val="3"/>
        <w:spacing w:before="156" w:after="156"/>
        <w:rPr>
          <w:rFonts w:hint="eastAsia" w:ascii="宋体" w:hAnsi="宋体" w:eastAsia="宋体" w:cs="@仿宋_GB2312"/>
          <w:b/>
          <w:bCs w:val="0"/>
          <w:color w:val="auto"/>
          <w:kern w:val="2"/>
          <w:sz w:val="24"/>
          <w:szCs w:val="18"/>
          <w:highlight w:val="none"/>
          <w:lang w:val="en-US" w:eastAsia="zh-CN" w:bidi="ar-SA"/>
        </w:rPr>
      </w:pPr>
      <w:bookmarkStart w:id="35" w:name="_Toc24993"/>
      <w:bookmarkStart w:id="36" w:name="_Toc23071"/>
      <w:r>
        <w:rPr>
          <w:rFonts w:hint="eastAsia" w:ascii="宋体" w:hAnsi="宋体" w:eastAsia="宋体" w:cs="@仿宋_GB2312"/>
          <w:b/>
          <w:bCs w:val="0"/>
          <w:color w:val="auto"/>
          <w:kern w:val="2"/>
          <w:sz w:val="24"/>
          <w:szCs w:val="18"/>
          <w:highlight w:val="none"/>
          <w:lang w:val="en-US" w:eastAsia="zh-CN" w:bidi="ar-SA"/>
        </w:rPr>
        <w:t>三、技术参数、服务标准</w:t>
      </w:r>
      <w:bookmarkEnd w:id="35"/>
      <w:bookmarkEnd w:id="36"/>
    </w:p>
    <w:p w14:paraId="15C89627">
      <w:pPr>
        <w:pStyle w:val="3"/>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hAnsi="宋体" w:eastAsia="宋体" w:cs="@仿宋_GB2312"/>
          <w:b/>
          <w:bCs w:val="0"/>
          <w:color w:val="auto"/>
          <w:kern w:val="2"/>
          <w:sz w:val="24"/>
          <w:szCs w:val="18"/>
          <w:highlight w:val="none"/>
          <w:lang w:val="zh-CN" w:eastAsia="zh-CN" w:bidi="ar-SA"/>
        </w:rPr>
      </w:pPr>
      <w:r>
        <w:rPr>
          <w:rFonts w:hint="eastAsia" w:ascii="宋体" w:hAnsi="宋体" w:eastAsia="宋体" w:cs="@仿宋_GB2312"/>
          <w:b/>
          <w:bCs w:val="0"/>
          <w:color w:val="auto"/>
          <w:kern w:val="2"/>
          <w:sz w:val="24"/>
          <w:szCs w:val="18"/>
          <w:highlight w:val="none"/>
          <w:lang w:val="zh-CN" w:eastAsia="zh-CN" w:bidi="ar-SA"/>
        </w:rPr>
        <w:t>1、公开课录制</w:t>
      </w:r>
    </w:p>
    <w:p w14:paraId="4B350359">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color w:val="auto"/>
          <w:highlight w:val="none"/>
          <w:lang w:val="zh-CN"/>
        </w:rPr>
      </w:pPr>
      <w:r>
        <w:rPr>
          <w:rFonts w:hint="eastAsia" w:ascii="宋体" w:hAnsi="宋体" w:eastAsia="宋体" w:cs="@仿宋_GB2312"/>
          <w:bCs/>
          <w:color w:val="auto"/>
          <w:kern w:val="2"/>
          <w:sz w:val="24"/>
          <w:szCs w:val="20"/>
          <w:highlight w:val="none"/>
          <w:lang w:val="zh-CN" w:eastAsia="zh-CN" w:bidi="ar-SA"/>
        </w:rPr>
        <w:t>根据学校教学要求，中级以上教师需进行公开课录制，录制时长为1课时（45分钟），录制机位为1机位。根据教师学期课程安排，提前一周确定拍摄时间和地点。</w:t>
      </w:r>
    </w:p>
    <w:p w14:paraId="4698319C">
      <w:pPr>
        <w:pStyle w:val="3"/>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hAnsi="宋体" w:eastAsia="宋体" w:cs="@仿宋_GB2312"/>
          <w:b/>
          <w:bCs w:val="0"/>
          <w:color w:val="auto"/>
          <w:kern w:val="2"/>
          <w:sz w:val="24"/>
          <w:szCs w:val="18"/>
          <w:highlight w:val="none"/>
          <w:lang w:val="zh-CN" w:eastAsia="zh-CN" w:bidi="ar-SA"/>
        </w:rPr>
      </w:pPr>
      <w:r>
        <w:rPr>
          <w:rFonts w:hint="eastAsia" w:ascii="宋体" w:hAnsi="宋体" w:eastAsia="宋体" w:cs="@仿宋_GB2312"/>
          <w:b/>
          <w:bCs w:val="0"/>
          <w:color w:val="auto"/>
          <w:kern w:val="2"/>
          <w:sz w:val="24"/>
          <w:szCs w:val="18"/>
          <w:highlight w:val="none"/>
          <w:lang w:val="zh-CN" w:eastAsia="zh-CN" w:bidi="ar-SA"/>
        </w:rPr>
        <w:t>2、教学能力比赛团队视频拍摄及专家指导</w:t>
      </w:r>
    </w:p>
    <w:p w14:paraId="57B402CA">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1）视频拍摄要求：课堂教学实录视频。按照2025年安徽省教师教学能力大赛要求与摄制标准，以国家、省相关正式文件为依据，具体要求以每年度赛事组织文件要求为准，具体要求由参赛老师确认。教学团队成员按照教学设计实施课堂教学（或专周实习实训、岗位实习教学），原则上团队成员均三机位录制1学时（40-50分钟）课堂教学实录。课堂教学应在实际教学场所，班级全体学生参加（能看到全班学生，实施分班教学需有说明）。课堂教学视频应呈现参赛内容相对独立完整、课程属性特质鲜明、反映团队成员教学风格的教学活动实况，鼓励学校、师生自行拍摄，杜绝摆拍和过度包装。专业（技能）课程二组至少有2个视频呈现教师实操演示与指导。课堂实录视频须采用三机位方式全程连续录制，镜头固定不可调整，不得片面追求拍摄效果，不允许另行剪辑及配音，不加片头片尾、字幕注解。采用MP4格式封装，1学时视频文件大小不超过500M。每段视频文件以“教案序号+教案页码+教学环节名称”来命名（其中教案页码以教案PDF文件顶部显示的页码为准）。视频采用H.264/AVC编码格式压缩；动态码流的码率不低于1024Kbps；分辨率设定为1280×720；帧速率为25帧/秒。音频采用AAC格式压缩；采样率48KHz；比特率（码流）128Kbps。</w:t>
      </w:r>
    </w:p>
    <w:p w14:paraId="2FDBE669">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宋体" w:hAnsi="宋体" w:eastAsia="宋体" w:cs="@仿宋_GB2312"/>
          <w:b/>
          <w:bCs w:val="0"/>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（2）专家指导：在学校参加2025年教师教学能力大赛市赛和省赛之前，</w:t>
      </w:r>
      <w:r>
        <w:rPr>
          <w:rFonts w:hint="eastAsia" w:ascii="宋体" w:hAnsi="宋体" w:eastAsia="宋体" w:cs="@仿宋_GB2312"/>
          <w:bCs/>
          <w:color w:val="auto"/>
          <w:kern w:val="2"/>
          <w:sz w:val="24"/>
          <w:szCs w:val="20"/>
          <w:highlight w:val="none"/>
          <w:lang w:val="en-US" w:eastAsia="zh-CN" w:bidi="ar-SA"/>
        </w:rPr>
        <w:t>分别安排</w:t>
      </w:r>
      <w:r>
        <w:rPr>
          <w:rFonts w:hint="eastAsia" w:ascii="宋体" w:hAnsi="宋体" w:eastAsia="宋体" w:cs="@仿宋_GB2312"/>
          <w:bCs/>
          <w:color w:val="auto"/>
          <w:kern w:val="2"/>
          <w:sz w:val="24"/>
          <w:szCs w:val="20"/>
          <w:highlight w:val="none"/>
          <w:lang w:val="zh-CN" w:eastAsia="zh-CN" w:bidi="ar-SA"/>
        </w:rPr>
        <w:t>至少1名职业院校教师教学能力大赛专家到校线下给予所有参赛团队1对1指导，指导包括提出文字材料需要修改提升的地方，符合大赛参赛要求等。聘请专家需获得过职业院校教师教学能力大赛国赛奖项或担任过安徽省职业院校教师教学能力大赛评委</w:t>
      </w:r>
      <w:r>
        <w:rPr>
          <w:rFonts w:hint="eastAsia" w:ascii="宋体" w:hAnsi="宋体" w:eastAsia="宋体" w:cs="@仿宋_GB2312"/>
          <w:b/>
          <w:bCs w:val="0"/>
          <w:color w:val="auto"/>
          <w:kern w:val="2"/>
          <w:sz w:val="24"/>
          <w:szCs w:val="20"/>
          <w:highlight w:val="none"/>
          <w:lang w:val="zh-CN" w:eastAsia="zh-CN" w:bidi="ar-SA"/>
        </w:rPr>
        <w:t>（</w:t>
      </w:r>
      <w:r>
        <w:rPr>
          <w:rFonts w:hint="eastAsia" w:ascii="宋体" w:hAnsi="宋体" w:eastAsia="宋体" w:cs="@仿宋_GB2312"/>
          <w:b/>
          <w:bCs w:val="0"/>
          <w:color w:val="auto"/>
          <w:kern w:val="2"/>
          <w:sz w:val="24"/>
          <w:szCs w:val="20"/>
          <w:highlight w:val="none"/>
          <w:lang w:val="en-US" w:eastAsia="zh-CN" w:bidi="ar-SA"/>
        </w:rPr>
        <w:t>投标时，供应商需提供拟派的</w:t>
      </w:r>
      <w:r>
        <w:rPr>
          <w:rFonts w:hint="eastAsia" w:ascii="宋体" w:hAnsi="宋体" w:eastAsia="宋体" w:cs="@仿宋_GB2312"/>
          <w:b/>
          <w:bCs w:val="0"/>
          <w:color w:val="auto"/>
          <w:kern w:val="2"/>
          <w:sz w:val="24"/>
          <w:szCs w:val="20"/>
          <w:highlight w:val="none"/>
          <w:lang w:val="zh-CN" w:eastAsia="zh-CN" w:bidi="ar-SA"/>
        </w:rPr>
        <w:t>指导专家</w:t>
      </w:r>
      <w:r>
        <w:rPr>
          <w:rFonts w:hint="eastAsia" w:ascii="宋体" w:hAnsi="宋体" w:eastAsia="宋体" w:cs="@仿宋_GB2312"/>
          <w:b/>
          <w:bCs w:val="0"/>
          <w:color w:val="auto"/>
          <w:kern w:val="2"/>
          <w:sz w:val="24"/>
          <w:szCs w:val="20"/>
          <w:highlight w:val="none"/>
          <w:lang w:val="en-US" w:eastAsia="zh-CN" w:bidi="ar-SA"/>
        </w:rPr>
        <w:t>的</w:t>
      </w:r>
      <w:r>
        <w:rPr>
          <w:rFonts w:hint="eastAsia" w:ascii="宋体" w:hAnsi="宋体" w:eastAsia="宋体" w:cs="@仿宋_GB2312"/>
          <w:b/>
          <w:bCs w:val="0"/>
          <w:color w:val="auto"/>
          <w:kern w:val="2"/>
          <w:sz w:val="24"/>
          <w:szCs w:val="20"/>
          <w:highlight w:val="none"/>
          <w:lang w:val="zh-CN" w:eastAsia="zh-CN" w:bidi="ar-SA"/>
        </w:rPr>
        <w:t>聘请协议</w:t>
      </w:r>
      <w:r>
        <w:rPr>
          <w:rFonts w:hint="eastAsia" w:ascii="宋体" w:hAnsi="宋体" w:eastAsia="宋体" w:cs="@仿宋_GB2312"/>
          <w:b/>
          <w:bCs w:val="0"/>
          <w:color w:val="auto"/>
          <w:kern w:val="2"/>
          <w:sz w:val="24"/>
          <w:szCs w:val="20"/>
          <w:highlight w:val="none"/>
          <w:lang w:val="en-US" w:eastAsia="zh-CN" w:bidi="ar-SA"/>
        </w:rPr>
        <w:t>或劳动合同</w:t>
      </w:r>
      <w:r>
        <w:rPr>
          <w:rFonts w:hint="eastAsia" w:ascii="宋体" w:hAnsi="宋体" w:eastAsia="宋体" w:cs="@仿宋_GB2312"/>
          <w:b/>
          <w:bCs w:val="0"/>
          <w:color w:val="auto"/>
          <w:kern w:val="2"/>
          <w:sz w:val="24"/>
          <w:szCs w:val="20"/>
          <w:highlight w:val="none"/>
          <w:lang w:val="zh-CN" w:eastAsia="zh-CN" w:bidi="ar-SA"/>
        </w:rPr>
        <w:t>协议（协议中体现</w:t>
      </w:r>
      <w:r>
        <w:rPr>
          <w:rFonts w:hint="eastAsia" w:ascii="宋体" w:hAnsi="宋体" w:eastAsia="宋体" w:cs="@仿宋_GB2312"/>
          <w:b/>
          <w:bCs w:val="0"/>
          <w:color w:val="auto"/>
          <w:kern w:val="2"/>
          <w:sz w:val="24"/>
          <w:szCs w:val="20"/>
          <w:highlight w:val="none"/>
          <w:lang w:val="en-US" w:eastAsia="zh-CN" w:bidi="ar-SA"/>
        </w:rPr>
        <w:t>专家姓名</w:t>
      </w:r>
      <w:r>
        <w:rPr>
          <w:rFonts w:hint="eastAsia" w:ascii="宋体" w:hAnsi="宋体" w:eastAsia="宋体" w:cs="@仿宋_GB2312"/>
          <w:b/>
          <w:bCs w:val="0"/>
          <w:color w:val="auto"/>
          <w:kern w:val="2"/>
          <w:sz w:val="24"/>
          <w:szCs w:val="20"/>
          <w:highlight w:val="none"/>
          <w:lang w:val="zh-CN" w:eastAsia="zh-CN" w:bidi="ar-SA"/>
        </w:rPr>
        <w:t>、身份证号信息、</w:t>
      </w:r>
      <w:r>
        <w:rPr>
          <w:rFonts w:hint="eastAsia" w:ascii="宋体" w:hAnsi="宋体" w:eastAsia="宋体" w:cs="@仿宋_GB2312"/>
          <w:b/>
          <w:bCs w:val="0"/>
          <w:color w:val="auto"/>
          <w:kern w:val="2"/>
          <w:sz w:val="24"/>
          <w:szCs w:val="20"/>
          <w:highlight w:val="none"/>
          <w:lang w:val="en-US" w:eastAsia="zh-CN" w:bidi="ar-SA"/>
        </w:rPr>
        <w:t>签订时间及期限</w:t>
      </w:r>
      <w:r>
        <w:rPr>
          <w:rFonts w:hint="eastAsia" w:ascii="宋体" w:hAnsi="宋体" w:eastAsia="宋体" w:cs="@仿宋_GB2312"/>
          <w:b/>
          <w:bCs w:val="0"/>
          <w:color w:val="auto"/>
          <w:kern w:val="2"/>
          <w:sz w:val="24"/>
          <w:szCs w:val="20"/>
          <w:highlight w:val="none"/>
          <w:lang w:val="zh-CN" w:eastAsia="zh-CN" w:bidi="ar-SA"/>
        </w:rPr>
        <w:t>），</w:t>
      </w:r>
      <w:r>
        <w:rPr>
          <w:rFonts w:hint="eastAsia" w:ascii="宋体" w:hAnsi="宋体" w:eastAsia="宋体" w:cs="@仿宋_GB2312"/>
          <w:b/>
          <w:bCs w:val="0"/>
          <w:color w:val="auto"/>
          <w:kern w:val="2"/>
          <w:sz w:val="24"/>
          <w:szCs w:val="20"/>
          <w:highlight w:val="none"/>
          <w:lang w:val="en-US" w:eastAsia="zh-CN" w:bidi="ar-SA"/>
        </w:rPr>
        <w:t>同时</w:t>
      </w:r>
      <w:r>
        <w:rPr>
          <w:rFonts w:hint="eastAsia" w:ascii="宋体" w:hAnsi="宋体" w:eastAsia="宋体" w:cs="@仿宋_GB2312"/>
          <w:b/>
          <w:bCs w:val="0"/>
          <w:color w:val="auto"/>
          <w:kern w:val="2"/>
          <w:sz w:val="24"/>
          <w:szCs w:val="20"/>
          <w:highlight w:val="none"/>
          <w:lang w:val="zh-CN" w:eastAsia="zh-CN" w:bidi="ar-SA"/>
        </w:rPr>
        <w:t>聘请专家</w:t>
      </w:r>
      <w:r>
        <w:rPr>
          <w:rFonts w:hint="eastAsia" w:ascii="宋体" w:hAnsi="宋体" w:eastAsia="宋体" w:cs="@仿宋_GB2312"/>
          <w:b/>
          <w:bCs w:val="0"/>
          <w:color w:val="auto"/>
          <w:kern w:val="2"/>
          <w:sz w:val="24"/>
          <w:szCs w:val="20"/>
          <w:highlight w:val="none"/>
          <w:lang w:val="en-US" w:eastAsia="zh-CN" w:bidi="ar-SA"/>
        </w:rPr>
        <w:t>的获奖或</w:t>
      </w:r>
      <w:r>
        <w:rPr>
          <w:rFonts w:hint="eastAsia" w:ascii="宋体" w:hAnsi="宋体" w:eastAsia="宋体" w:cs="@仿宋_GB2312"/>
          <w:b/>
          <w:bCs w:val="0"/>
          <w:color w:val="auto"/>
          <w:kern w:val="2"/>
          <w:sz w:val="24"/>
          <w:szCs w:val="20"/>
          <w:highlight w:val="none"/>
          <w:lang w:val="zh-CN" w:eastAsia="zh-CN" w:bidi="ar-SA"/>
        </w:rPr>
        <w:t>担任</w:t>
      </w:r>
      <w:r>
        <w:rPr>
          <w:rFonts w:hint="eastAsia" w:ascii="宋体" w:hAnsi="宋体" w:eastAsia="宋体" w:cs="@仿宋_GB2312"/>
          <w:b/>
          <w:bCs w:val="0"/>
          <w:color w:val="auto"/>
          <w:kern w:val="2"/>
          <w:sz w:val="24"/>
          <w:szCs w:val="20"/>
          <w:highlight w:val="none"/>
          <w:lang w:val="en-US" w:eastAsia="zh-CN" w:bidi="ar-SA"/>
        </w:rPr>
        <w:t>评委的证明材料</w:t>
      </w:r>
      <w:r>
        <w:rPr>
          <w:rFonts w:hint="eastAsia" w:ascii="宋体" w:hAnsi="宋体" w:eastAsia="宋体" w:cs="@仿宋_GB2312"/>
          <w:b/>
          <w:bCs w:val="0"/>
          <w:color w:val="auto"/>
          <w:kern w:val="2"/>
          <w:sz w:val="24"/>
          <w:szCs w:val="20"/>
          <w:highlight w:val="none"/>
          <w:lang w:val="zh-CN" w:eastAsia="zh-CN" w:bidi="ar-SA"/>
        </w:rPr>
        <w:t>）。</w:t>
      </w:r>
    </w:p>
    <w:p w14:paraId="37C0FC63">
      <w:pPr>
        <w:pStyle w:val="3"/>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hAnsi="宋体" w:eastAsia="宋体" w:cs="@仿宋_GB2312"/>
          <w:b/>
          <w:bCs w:val="0"/>
          <w:color w:val="auto"/>
          <w:kern w:val="2"/>
          <w:sz w:val="24"/>
          <w:szCs w:val="18"/>
          <w:highlight w:val="none"/>
          <w:lang w:val="zh-CN" w:eastAsia="zh-CN" w:bidi="ar-SA"/>
        </w:rPr>
      </w:pPr>
      <w:r>
        <w:rPr>
          <w:rFonts w:hint="eastAsia" w:ascii="宋体" w:hAnsi="宋体" w:eastAsia="宋体" w:cs="@仿宋_GB2312"/>
          <w:b/>
          <w:bCs w:val="0"/>
          <w:color w:val="auto"/>
          <w:kern w:val="2"/>
          <w:sz w:val="24"/>
          <w:szCs w:val="18"/>
          <w:highlight w:val="none"/>
          <w:lang w:val="zh-CN" w:eastAsia="zh-CN" w:bidi="ar-SA"/>
        </w:rPr>
        <w:t>3、优质课录制</w:t>
      </w:r>
    </w:p>
    <w:p w14:paraId="019F2568">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每组参赛作品围绕一两个学时或一个教学单元的教学内容进行设计，视频提交材料为10—12分钟的说课视频和教学重难点内容的课堂实录视频(1-2段、总时长不超过15分钟）。按照2025年优质课评选活动文件要求摄制，以每年度赛事组织文件要求为准，具体要求由参赛老师确认。</w:t>
      </w:r>
    </w:p>
    <w:p w14:paraId="516AA62D">
      <w:pPr>
        <w:pStyle w:val="3"/>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hAnsi="宋体" w:eastAsia="宋体" w:cs="@仿宋_GB2312"/>
          <w:b/>
          <w:bCs w:val="0"/>
          <w:color w:val="auto"/>
          <w:kern w:val="2"/>
          <w:sz w:val="24"/>
          <w:szCs w:val="18"/>
          <w:highlight w:val="none"/>
          <w:lang w:val="zh-CN" w:eastAsia="zh-CN" w:bidi="ar-SA"/>
        </w:rPr>
      </w:pPr>
      <w:r>
        <w:rPr>
          <w:rFonts w:hint="eastAsia" w:ascii="宋体" w:hAnsi="宋体" w:eastAsia="宋体" w:cs="@仿宋_GB2312"/>
          <w:b/>
          <w:bCs w:val="0"/>
          <w:color w:val="auto"/>
          <w:kern w:val="2"/>
          <w:sz w:val="24"/>
          <w:szCs w:val="18"/>
          <w:highlight w:val="none"/>
          <w:lang w:val="zh-CN" w:eastAsia="zh-CN" w:bidi="ar-SA"/>
        </w:rPr>
        <w:t>4、微课录制</w:t>
      </w:r>
    </w:p>
    <w:p w14:paraId="0375EA50">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每节视频一般控制在5</w:t>
      </w:r>
      <w:r>
        <w:rPr>
          <w:rFonts w:hint="eastAsia" w:ascii="宋体" w:hAnsi="宋体" w:eastAsia="宋体" w:cs="宋体"/>
          <w:bCs/>
          <w:color w:val="auto"/>
          <w:kern w:val="2"/>
          <w:sz w:val="24"/>
          <w:szCs w:val="20"/>
          <w:highlight w:val="none"/>
          <w:lang w:val="zh-CN" w:eastAsia="zh-CN" w:bidi="ar-SA"/>
        </w:rPr>
        <w:t>～</w:t>
      </w:r>
      <w:r>
        <w:rPr>
          <w:rFonts w:hint="eastAsia" w:ascii="宋体" w:hAnsi="宋体" w:eastAsia="宋体" w:cs="@仿宋_GB2312"/>
          <w:bCs/>
          <w:color w:val="auto"/>
          <w:kern w:val="2"/>
          <w:sz w:val="24"/>
          <w:szCs w:val="20"/>
          <w:highlight w:val="none"/>
          <w:lang w:val="zh-CN" w:eastAsia="zh-CN" w:bidi="ar-SA"/>
        </w:rPr>
        <w:t>15分钟左右，时间长度根据教学需要，由教学团队确定。</w:t>
      </w:r>
    </w:p>
    <w:p w14:paraId="5DAAB575">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视频编码方式为H.264.mp4（视频压缩采用H.264 编码方式，封装格式采用MP4）。视频分辨率不低于1920x1080像素（16:9），逐行扫描；网络上传片不低于1080*720像素；如高清视频文件过大，还同时需要分辨率不低于720*480像素的标清视频文件。</w:t>
      </w:r>
    </w:p>
    <w:p w14:paraId="790044C2">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视频帧率为25 fps（fps:每秒帧数）。</w:t>
      </w:r>
    </w:p>
    <w:p w14:paraId="1A5ABEF7">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视频码率不低于8Mbps，网络发布版本不低于2Mbps。</w:t>
      </w:r>
    </w:p>
    <w:p w14:paraId="265CC035">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图像效果要求白平衡正确，无明显偏色（特效除外），无明显色差，图像不过亮、不过暗；人、物移动时无拖影耀光现象；图像信噪比不低于55dB，无明显杂波；全片图像同步性能稳定，无失帧现象，图像无抖动跳跃，色彩无突变，编辑点处图像稳定。</w:t>
      </w:r>
    </w:p>
    <w:p w14:paraId="4F4666C1">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音频格式双声道，线性高级音频编码格式，Linear AAC（MPEG-4 Part3）。</w:t>
      </w:r>
    </w:p>
    <w:p w14:paraId="5AE0C81D">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zh-CN" w:eastAsia="zh-CN" w:bidi="ar-SA"/>
        </w:rPr>
        <w:t>音频采样率采样率不低于44.1KHz，音频码率存档不低于1.4Mbps，网络上传码流率不低于128Kbps。音频信噪比1.不低于48db；电平指标：-2db — -8db。声音和画面同步，无交流声或其他杂音等缺陷，无明显失真、放音过冲、过弱；剪辑1.剪辑剪辑流畅，无生硬镜头，无空白帧，转场特效明确、自然。突出镜头美感，平面构图合理。</w:t>
      </w:r>
    </w:p>
    <w:p w14:paraId="71606BDB">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color w:val="auto"/>
          <w:highlight w:val="none"/>
        </w:rPr>
      </w:pPr>
      <w:r>
        <w:rPr>
          <w:rFonts w:hint="eastAsia" w:ascii="宋体" w:hAnsi="宋体" w:eastAsia="宋体" w:cs="@仿宋_GB2312"/>
          <w:bCs/>
          <w:color w:val="auto"/>
          <w:kern w:val="2"/>
          <w:sz w:val="24"/>
          <w:szCs w:val="20"/>
          <w:highlight w:val="none"/>
          <w:lang w:val="zh-CN" w:eastAsia="zh-CN" w:bidi="ar-SA"/>
        </w:rPr>
        <w:t>字幕要使用符合国家标准的规范字，不出现繁体字、异体字（国家规定的除外）、错别字；字幕无口述性逻辑错误，单行显示；字幕的字体、大小、色彩搭配、摆放位置、停留时间、出入屏方式力求与其他要素〔画面、解说词、音乐）配合适当，不破坏原有画面；不能固定加在视频上，必须以单独的 SRT 文件格式提供；字幕采用UTF-8编码，时间轴准确，字幕出现时间与视频声音一致，音频对轨误差不超过500毫秒。片头片尾1.片头或片尾的长度不超过20秒；片头或片尾应使用体现课程所属院校、机构特色的素材；片头或片尾中应出现明显、不失真的课程所属院校、机构的字样和标志。视频Logo视频的相应位置应加上课程所属院校、机构统一设计的Logo 标志，表示应明显且不影响正常视频内容。</w:t>
      </w:r>
      <w:r>
        <w:rPr>
          <w:rFonts w:hint="eastAsia" w:ascii="宋体" w:hAnsi="宋体" w:eastAsia="宋体" w:cs="@仿宋_GB2312"/>
          <w:b/>
          <w:bCs w:val="0"/>
          <w:color w:val="auto"/>
          <w:kern w:val="2"/>
          <w:sz w:val="24"/>
          <w:szCs w:val="18"/>
          <w:highlight w:val="none"/>
          <w:lang w:val="en-US" w:eastAsia="zh-CN" w:bidi="ar-SA"/>
        </w:rPr>
        <w:t>5、所有权和完全知识产权</w:t>
      </w:r>
    </w:p>
    <w:p w14:paraId="1ADCAD8B">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宋体" w:hAnsi="宋体" w:eastAsia="宋体" w:cs="@仿宋_GB2312"/>
          <w:bCs/>
          <w:color w:val="auto"/>
          <w:kern w:val="2"/>
          <w:sz w:val="24"/>
          <w:szCs w:val="20"/>
          <w:highlight w:val="none"/>
          <w:lang w:val="zh-CN" w:eastAsia="zh-CN" w:bidi="ar-SA"/>
        </w:rPr>
      </w:pPr>
      <w:r>
        <w:rPr>
          <w:rFonts w:hint="eastAsia" w:ascii="宋体" w:hAnsi="宋体" w:eastAsia="宋体" w:cs="@仿宋_GB2312"/>
          <w:bCs/>
          <w:color w:val="auto"/>
          <w:kern w:val="2"/>
          <w:sz w:val="24"/>
          <w:szCs w:val="20"/>
          <w:highlight w:val="none"/>
          <w:lang w:val="en-US" w:eastAsia="zh-CN" w:bidi="ar-SA"/>
        </w:rPr>
        <w:t xml:space="preserve">本项目的所有权和完全知识产权归采购人所有。 </w:t>
      </w:r>
    </w:p>
    <w:p w14:paraId="2DFFF253">
      <w:pPr>
        <w:spacing w:line="360" w:lineRule="auto"/>
        <w:jc w:val="center"/>
        <w:outlineLvl w:val="0"/>
        <w:rPr>
          <w:rFonts w:hint="eastAsia" w:asciiTheme="minorEastAsia" w:hAnsiTheme="minorEastAsia" w:eastAsiaTheme="minorEastAsia"/>
          <w:b/>
          <w:color w:val="auto"/>
          <w:sz w:val="28"/>
          <w:highlight w:val="none"/>
        </w:rPr>
      </w:pPr>
      <w:bookmarkStart w:id="37" w:name="_Toc30824"/>
    </w:p>
    <w:p w14:paraId="3B9B20CF">
      <w:pPr>
        <w:spacing w:line="360" w:lineRule="auto"/>
        <w:jc w:val="center"/>
        <w:outlineLvl w:val="0"/>
        <w:rPr>
          <w:rFonts w:hint="eastAsia" w:asciiTheme="minorEastAsia" w:hAnsiTheme="minorEastAsia" w:eastAsiaTheme="minorEastAsia"/>
          <w:b/>
          <w:color w:val="auto"/>
          <w:sz w:val="28"/>
          <w:highlight w:val="none"/>
        </w:rPr>
      </w:pPr>
    </w:p>
    <w:p w14:paraId="1693276C">
      <w:pPr>
        <w:spacing w:line="360" w:lineRule="auto"/>
        <w:jc w:val="center"/>
        <w:outlineLvl w:val="0"/>
        <w:rPr>
          <w:rFonts w:hint="eastAsia" w:asciiTheme="minorEastAsia" w:hAnsiTheme="minorEastAsia" w:eastAsiaTheme="minorEastAsia"/>
          <w:b/>
          <w:color w:val="auto"/>
          <w:sz w:val="28"/>
          <w:highlight w:val="none"/>
        </w:rPr>
      </w:pPr>
    </w:p>
    <w:p w14:paraId="66A90B70">
      <w:pPr>
        <w:spacing w:line="360" w:lineRule="auto"/>
        <w:jc w:val="center"/>
        <w:outlineLvl w:val="0"/>
        <w:rPr>
          <w:rFonts w:hint="eastAsia" w:asciiTheme="minorEastAsia" w:hAnsiTheme="minorEastAsia" w:eastAsiaTheme="minorEastAsia"/>
          <w:b/>
          <w:color w:val="auto"/>
          <w:sz w:val="28"/>
          <w:highlight w:val="none"/>
        </w:rPr>
      </w:pPr>
    </w:p>
    <w:p w14:paraId="1048BAC9">
      <w:pPr>
        <w:spacing w:line="360" w:lineRule="auto"/>
        <w:jc w:val="center"/>
        <w:outlineLvl w:val="0"/>
        <w:rPr>
          <w:rFonts w:hint="eastAsia" w:asciiTheme="minorEastAsia" w:hAnsiTheme="minorEastAsia" w:eastAsiaTheme="minorEastAsia"/>
          <w:b/>
          <w:color w:val="auto"/>
          <w:sz w:val="28"/>
          <w:highlight w:val="none"/>
        </w:rPr>
      </w:pPr>
    </w:p>
    <w:p w14:paraId="0614BB8E">
      <w:pPr>
        <w:spacing w:line="360" w:lineRule="auto"/>
        <w:jc w:val="center"/>
        <w:outlineLvl w:val="0"/>
        <w:rPr>
          <w:rFonts w:hint="eastAsia" w:asciiTheme="minorEastAsia" w:hAnsiTheme="minorEastAsia" w:eastAsiaTheme="minorEastAsia"/>
          <w:b/>
          <w:color w:val="auto"/>
          <w:sz w:val="28"/>
          <w:highlight w:val="none"/>
        </w:rPr>
      </w:pPr>
    </w:p>
    <w:p w14:paraId="09EB34CC">
      <w:pPr>
        <w:spacing w:line="360" w:lineRule="auto"/>
        <w:jc w:val="center"/>
        <w:outlineLvl w:val="0"/>
        <w:rPr>
          <w:rFonts w:hint="eastAsia" w:asciiTheme="minorEastAsia" w:hAnsiTheme="minorEastAsia" w:eastAsiaTheme="minorEastAsia"/>
          <w:b/>
          <w:color w:val="auto"/>
          <w:sz w:val="28"/>
          <w:highlight w:val="none"/>
        </w:rPr>
      </w:pPr>
    </w:p>
    <w:p w14:paraId="5F3EC14F">
      <w:pPr>
        <w:spacing w:line="360" w:lineRule="auto"/>
        <w:jc w:val="center"/>
        <w:outlineLvl w:val="0"/>
        <w:rPr>
          <w:rFonts w:hint="eastAsia" w:asciiTheme="minorEastAsia" w:hAnsiTheme="minorEastAsia" w:eastAsiaTheme="minorEastAsia"/>
          <w:b/>
          <w:color w:val="auto"/>
          <w:sz w:val="28"/>
          <w:highlight w:val="none"/>
        </w:rPr>
      </w:pPr>
    </w:p>
    <w:p w14:paraId="697EA81A">
      <w:pPr>
        <w:spacing w:line="360" w:lineRule="auto"/>
        <w:jc w:val="center"/>
        <w:outlineLvl w:val="0"/>
        <w:rPr>
          <w:rFonts w:hint="eastAsia" w:asciiTheme="minorEastAsia" w:hAnsiTheme="minorEastAsia" w:eastAsiaTheme="minorEastAsia"/>
          <w:b/>
          <w:color w:val="auto"/>
          <w:sz w:val="28"/>
          <w:highlight w:val="none"/>
        </w:rPr>
      </w:pPr>
    </w:p>
    <w:p w14:paraId="108A2A53">
      <w:pPr>
        <w:spacing w:line="360" w:lineRule="auto"/>
        <w:jc w:val="center"/>
        <w:outlineLvl w:val="0"/>
        <w:rPr>
          <w:rFonts w:hint="eastAsia" w:asciiTheme="minorEastAsia" w:hAnsiTheme="minorEastAsia" w:eastAsiaTheme="minorEastAsia"/>
          <w:b/>
          <w:color w:val="auto"/>
          <w:sz w:val="28"/>
          <w:highlight w:val="none"/>
        </w:rPr>
      </w:pPr>
    </w:p>
    <w:p w14:paraId="20274501">
      <w:pPr>
        <w:spacing w:line="360" w:lineRule="auto"/>
        <w:jc w:val="center"/>
        <w:outlineLvl w:val="0"/>
        <w:rPr>
          <w:rFonts w:hint="eastAsia" w:asciiTheme="minorEastAsia" w:hAnsiTheme="minorEastAsia" w:eastAsiaTheme="minorEastAsia"/>
          <w:b/>
          <w:color w:val="auto"/>
          <w:sz w:val="28"/>
          <w:highlight w:val="none"/>
        </w:rPr>
      </w:pPr>
    </w:p>
    <w:p w14:paraId="3C6DC337">
      <w:pPr>
        <w:spacing w:line="360" w:lineRule="auto"/>
        <w:jc w:val="center"/>
        <w:outlineLvl w:val="0"/>
        <w:rPr>
          <w:rFonts w:hint="eastAsia" w:asciiTheme="minorEastAsia" w:hAnsiTheme="minorEastAsia" w:eastAsiaTheme="minorEastAsia"/>
          <w:b/>
          <w:color w:val="auto"/>
          <w:sz w:val="28"/>
          <w:highlight w:val="none"/>
        </w:rPr>
      </w:pPr>
    </w:p>
    <w:p w14:paraId="697CD23D">
      <w:pPr>
        <w:spacing w:line="360" w:lineRule="auto"/>
        <w:jc w:val="center"/>
        <w:outlineLvl w:val="0"/>
        <w:rPr>
          <w:rFonts w:hint="eastAsia" w:asciiTheme="minorEastAsia" w:hAnsiTheme="minorEastAsia" w:eastAsiaTheme="minorEastAsia"/>
          <w:b/>
          <w:color w:val="auto"/>
          <w:sz w:val="28"/>
          <w:highlight w:val="none"/>
        </w:rPr>
      </w:pPr>
    </w:p>
    <w:p w14:paraId="46008683">
      <w:pPr>
        <w:spacing w:line="360" w:lineRule="auto"/>
        <w:jc w:val="center"/>
        <w:outlineLvl w:val="0"/>
        <w:rPr>
          <w:rFonts w:hint="eastAsia" w:asciiTheme="minorEastAsia" w:hAnsiTheme="minorEastAsia" w:eastAsiaTheme="minorEastAsia"/>
          <w:b/>
          <w:color w:val="auto"/>
          <w:sz w:val="28"/>
          <w:highlight w:val="none"/>
        </w:rPr>
      </w:pPr>
    </w:p>
    <w:p w14:paraId="247C83E6">
      <w:pPr>
        <w:spacing w:line="360" w:lineRule="auto"/>
        <w:jc w:val="center"/>
        <w:outlineLvl w:val="0"/>
        <w:rPr>
          <w:rFonts w:hint="eastAsia" w:asciiTheme="minorEastAsia" w:hAnsiTheme="minorEastAsia" w:eastAsiaTheme="minorEastAsia"/>
          <w:b/>
          <w:color w:val="auto"/>
          <w:sz w:val="28"/>
          <w:highlight w:val="none"/>
        </w:rPr>
      </w:pPr>
    </w:p>
    <w:p w14:paraId="3FD04923">
      <w:pPr>
        <w:spacing w:line="360" w:lineRule="auto"/>
        <w:jc w:val="center"/>
        <w:outlineLvl w:val="0"/>
        <w:rPr>
          <w:rFonts w:hint="eastAsia" w:asciiTheme="minorEastAsia" w:hAnsiTheme="minorEastAsia" w:eastAsiaTheme="minorEastAsia"/>
          <w:b/>
          <w:color w:val="auto"/>
          <w:sz w:val="28"/>
          <w:highlight w:val="none"/>
        </w:rPr>
      </w:pPr>
    </w:p>
    <w:p w14:paraId="632A8CAC">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37"/>
    </w:p>
    <w:p w14:paraId="5F64834A">
      <w:pPr>
        <w:spacing w:line="360" w:lineRule="auto"/>
        <w:ind w:firstLine="437"/>
        <w:outlineLvl w:val="1"/>
        <w:rPr>
          <w:rFonts w:asciiTheme="minorEastAsia" w:hAnsiTheme="minorEastAsia" w:eastAsiaTheme="minorEastAsia"/>
          <w:b/>
          <w:color w:val="auto"/>
          <w:sz w:val="24"/>
          <w:highlight w:val="none"/>
        </w:rPr>
      </w:pPr>
      <w:bookmarkStart w:id="38" w:name="_Toc11823"/>
      <w:bookmarkStart w:id="39" w:name="_Toc4705"/>
      <w:r>
        <w:rPr>
          <w:rFonts w:hint="eastAsia" w:asciiTheme="minorEastAsia" w:hAnsiTheme="minorEastAsia" w:eastAsiaTheme="minorEastAsia"/>
          <w:b/>
          <w:color w:val="auto"/>
          <w:sz w:val="24"/>
          <w:highlight w:val="none"/>
        </w:rPr>
        <w:t>一、总则</w:t>
      </w:r>
      <w:bookmarkEnd w:id="38"/>
      <w:bookmarkEnd w:id="39"/>
    </w:p>
    <w:p w14:paraId="0E7E4C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6FB08ED8">
      <w:pPr>
        <w:spacing w:line="360" w:lineRule="auto"/>
        <w:ind w:firstLine="437"/>
        <w:outlineLvl w:val="1"/>
        <w:rPr>
          <w:rFonts w:asciiTheme="minorEastAsia" w:hAnsiTheme="minorEastAsia" w:eastAsiaTheme="minorEastAsia"/>
          <w:b/>
          <w:color w:val="auto"/>
          <w:sz w:val="24"/>
          <w:highlight w:val="none"/>
        </w:rPr>
      </w:pPr>
      <w:bookmarkStart w:id="40" w:name="_Toc32410"/>
      <w:bookmarkStart w:id="41" w:name="_Toc31871"/>
      <w:r>
        <w:rPr>
          <w:rFonts w:hint="eastAsia" w:asciiTheme="minorEastAsia" w:hAnsiTheme="minorEastAsia" w:eastAsiaTheme="minorEastAsia"/>
          <w:b/>
          <w:color w:val="auto"/>
          <w:sz w:val="24"/>
          <w:highlight w:val="none"/>
        </w:rPr>
        <w:t>二、评标方法</w:t>
      </w:r>
      <w:bookmarkEnd w:id="40"/>
      <w:bookmarkEnd w:id="41"/>
    </w:p>
    <w:p w14:paraId="63AD5485">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8"/>
        <w:tblW w:w="52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649"/>
        <w:gridCol w:w="4556"/>
        <w:gridCol w:w="2049"/>
      </w:tblGrid>
      <w:tr w14:paraId="6728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BAF69C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29C7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tcBorders>
              <w:bottom w:val="single" w:color="auto" w:sz="4" w:space="0"/>
            </w:tcBorders>
            <w:vAlign w:val="center"/>
          </w:tcPr>
          <w:p w14:paraId="179CE432">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25" w:type="pct"/>
            <w:tcBorders>
              <w:bottom w:val="single" w:color="auto" w:sz="4" w:space="0"/>
            </w:tcBorders>
            <w:vAlign w:val="center"/>
          </w:tcPr>
          <w:p w14:paraId="4862C692">
            <w:pPr>
              <w:pStyle w:val="4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555" w:type="pct"/>
            <w:tcBorders>
              <w:bottom w:val="single" w:color="auto" w:sz="4" w:space="0"/>
            </w:tcBorders>
            <w:vAlign w:val="center"/>
          </w:tcPr>
          <w:p w14:paraId="5DFB1DF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审查内容</w:t>
            </w:r>
          </w:p>
        </w:tc>
        <w:tc>
          <w:tcPr>
            <w:tcW w:w="1147" w:type="pct"/>
            <w:tcBorders>
              <w:bottom w:val="single" w:color="auto" w:sz="4" w:space="0"/>
            </w:tcBorders>
            <w:vAlign w:val="center"/>
          </w:tcPr>
          <w:p w14:paraId="1A70711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706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371" w:type="pct"/>
            <w:tcBorders>
              <w:bottom w:val="single" w:color="auto" w:sz="4" w:space="0"/>
            </w:tcBorders>
            <w:vAlign w:val="center"/>
          </w:tcPr>
          <w:p w14:paraId="09CA371E">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25" w:type="pct"/>
            <w:tcBorders>
              <w:bottom w:val="single" w:color="auto" w:sz="4" w:space="0"/>
            </w:tcBorders>
            <w:vAlign w:val="center"/>
          </w:tcPr>
          <w:p w14:paraId="497DE068">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color w:val="auto"/>
                <w:kern w:val="2"/>
                <w:sz w:val="24"/>
                <w:szCs w:val="28"/>
                <w:highlight w:val="none"/>
                <w:lang w:val="en-US" w:eastAsia="zh-CN" w:bidi="ar-SA"/>
              </w:rPr>
            </w:pPr>
            <w:r>
              <w:rPr>
                <w:rFonts w:hint="default" w:ascii="宋体" w:hAnsi="宋体" w:eastAsia="宋体" w:cs="宋体"/>
                <w:color w:val="auto"/>
                <w:spacing w:val="9"/>
                <w:sz w:val="24"/>
                <w:szCs w:val="24"/>
                <w:highlight w:val="none"/>
              </w:rPr>
              <w:t>营业执照等证明</w:t>
            </w:r>
            <w:r>
              <w:rPr>
                <w:rFonts w:hint="default" w:ascii="宋体" w:hAnsi="宋体" w:eastAsia="宋体" w:cs="宋体"/>
                <w:color w:val="auto"/>
                <w:spacing w:val="-3"/>
                <w:sz w:val="24"/>
                <w:szCs w:val="24"/>
                <w:highlight w:val="none"/>
              </w:rPr>
              <w:t>文件</w:t>
            </w:r>
          </w:p>
        </w:tc>
        <w:tc>
          <w:tcPr>
            <w:tcW w:w="2555" w:type="pct"/>
            <w:tcBorders>
              <w:bottom w:val="single" w:color="auto" w:sz="4" w:space="0"/>
            </w:tcBorders>
            <w:vAlign w:val="center"/>
          </w:tcPr>
          <w:p w14:paraId="7046EE4F">
            <w:pPr>
              <w:keepNext w:val="0"/>
              <w:keepLines w:val="0"/>
              <w:suppressLineNumbers w:val="0"/>
              <w:spacing w:before="0" w:beforeAutospacing="0" w:after="50" w:afterAutospacing="0" w:line="360" w:lineRule="auto"/>
              <w:ind w:left="0" w:right="-10" w:rightChars="0"/>
              <w:jc w:val="left"/>
              <w:rPr>
                <w:rFonts w:hint="default" w:ascii="宋体" w:hAnsi="宋体" w:eastAsia="宋体" w:cs="@仿宋_GB2312"/>
                <w:color w:val="auto"/>
                <w:kern w:val="2"/>
                <w:sz w:val="24"/>
                <w:szCs w:val="28"/>
                <w:highlight w:val="none"/>
                <w:lang w:val="en-US" w:eastAsia="zh-CN" w:bidi="ar-SA"/>
              </w:rPr>
            </w:pPr>
            <w:r>
              <w:rPr>
                <w:rFonts w:hint="default" w:ascii="宋体" w:hAnsi="宋体" w:eastAsia="宋体" w:cs="宋体"/>
                <w:color w:val="auto"/>
                <w:sz w:val="24"/>
                <w:szCs w:val="24"/>
                <w:highlight w:val="none"/>
              </w:rPr>
              <w:t>投标人应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供有效的营业执照；</w:t>
            </w:r>
          </w:p>
        </w:tc>
        <w:tc>
          <w:tcPr>
            <w:tcW w:w="1147" w:type="pct"/>
            <w:vAlign w:val="center"/>
          </w:tcPr>
          <w:p w14:paraId="66F4B84A">
            <w:pPr>
              <w:keepNext w:val="0"/>
              <w:keepLines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1E83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371" w:type="pct"/>
            <w:tcBorders>
              <w:bottom w:val="single" w:color="auto" w:sz="4" w:space="0"/>
            </w:tcBorders>
            <w:vAlign w:val="center"/>
          </w:tcPr>
          <w:p w14:paraId="516E082A">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25" w:type="pct"/>
            <w:tcBorders>
              <w:bottom w:val="single" w:color="auto" w:sz="4" w:space="0"/>
            </w:tcBorders>
            <w:vAlign w:val="center"/>
          </w:tcPr>
          <w:p w14:paraId="69F95AE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18"/>
                <w:highlight w:val="none"/>
                <w:lang w:val="en-US"/>
              </w:rPr>
            </w:pPr>
            <w:r>
              <w:rPr>
                <w:rFonts w:hint="eastAsia" w:ascii="宋体" w:hAnsi="宋体" w:eastAsia="宋体"/>
                <w:color w:val="auto"/>
                <w:sz w:val="24"/>
                <w:szCs w:val="18"/>
                <w:highlight w:val="none"/>
                <w:lang w:val="en-US" w:eastAsia="zh-CN"/>
              </w:rPr>
              <w:t>投标人资格声明书</w:t>
            </w:r>
          </w:p>
        </w:tc>
        <w:tc>
          <w:tcPr>
            <w:tcW w:w="2555" w:type="pct"/>
            <w:tcBorders>
              <w:bottom w:val="single" w:color="auto" w:sz="4" w:space="0"/>
            </w:tcBorders>
            <w:vAlign w:val="center"/>
          </w:tcPr>
          <w:p w14:paraId="063F1714">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提</w:t>
            </w:r>
            <w:r>
              <w:rPr>
                <w:rFonts w:hint="default" w:ascii="宋体" w:hAnsi="宋体" w:eastAsia="宋体"/>
                <w:color w:val="auto"/>
                <w:sz w:val="24"/>
                <w:szCs w:val="18"/>
                <w:highlight w:val="none"/>
              </w:rPr>
              <w:t>供符合招标文件要求的《投标人资格声明书》</w:t>
            </w:r>
            <w:r>
              <w:rPr>
                <w:rFonts w:hint="eastAsia" w:ascii="宋体" w:hAnsi="宋体" w:eastAsia="宋体"/>
                <w:color w:val="auto"/>
                <w:sz w:val="24"/>
                <w:szCs w:val="18"/>
                <w:highlight w:val="none"/>
                <w:lang w:eastAsia="zh-CN"/>
              </w:rPr>
              <w:t>。</w:t>
            </w:r>
          </w:p>
        </w:tc>
        <w:tc>
          <w:tcPr>
            <w:tcW w:w="1147" w:type="pct"/>
            <w:vAlign w:val="center"/>
          </w:tcPr>
          <w:p w14:paraId="6AB041F2">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详见第六章投标文件格式</w:t>
            </w:r>
            <w:r>
              <w:rPr>
                <w:rFonts w:hint="eastAsia" w:ascii="宋体" w:hAnsi="宋体" w:eastAsia="宋体"/>
                <w:color w:val="auto"/>
                <w:sz w:val="24"/>
                <w:szCs w:val="18"/>
                <w:highlight w:val="none"/>
                <w:lang w:eastAsia="zh-CN"/>
              </w:rPr>
              <w:t>。</w:t>
            </w:r>
          </w:p>
        </w:tc>
      </w:tr>
      <w:tr w14:paraId="6016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Align w:val="center"/>
          </w:tcPr>
          <w:p w14:paraId="23B3796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25" w:type="pct"/>
            <w:vAlign w:val="center"/>
          </w:tcPr>
          <w:p w14:paraId="7CC4C8BE">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18"/>
                <w:highlight w:val="none"/>
              </w:rPr>
            </w:pPr>
            <w:r>
              <w:rPr>
                <w:rFonts w:hint="eastAsia" w:ascii="宋体" w:hAnsi="宋体" w:eastAsia="宋体"/>
                <w:color w:val="auto"/>
                <w:sz w:val="24"/>
                <w:szCs w:val="18"/>
                <w:highlight w:val="none"/>
              </w:rPr>
              <w:t>投标人信用记录</w:t>
            </w:r>
          </w:p>
        </w:tc>
        <w:tc>
          <w:tcPr>
            <w:tcW w:w="2555" w:type="pct"/>
            <w:vAlign w:val="center"/>
          </w:tcPr>
          <w:p w14:paraId="7758296E">
            <w:pPr>
              <w:keepNext w:val="0"/>
              <w:keepLines w:val="0"/>
              <w:suppressLineNumbers w:val="0"/>
              <w:spacing w:before="0" w:beforeAutospacing="0" w:after="50" w:afterAutospacing="0" w:line="360" w:lineRule="auto"/>
              <w:ind w:left="0" w:right="-10" w:rightChars="0"/>
              <w:jc w:val="left"/>
              <w:rPr>
                <w:rFonts w:hint="default" w:ascii="宋体" w:hAnsi="宋体" w:eastAsia="宋体"/>
                <w:color w:val="auto"/>
                <w:sz w:val="24"/>
                <w:szCs w:val="18"/>
                <w:highlight w:val="none"/>
              </w:rPr>
            </w:pPr>
            <w:r>
              <w:rPr>
                <w:rFonts w:hint="eastAsia" w:ascii="宋体" w:hAnsi="宋体" w:eastAsia="宋体"/>
                <w:color w:val="auto"/>
                <w:sz w:val="24"/>
                <w:szCs w:val="18"/>
                <w:highlight w:val="none"/>
                <w:lang w:val="zh-CN" w:eastAsia="zh-CN"/>
              </w:rPr>
              <w:t>投标人不得存在投标人须知正文第1</w:t>
            </w:r>
            <w:r>
              <w:rPr>
                <w:rFonts w:hint="eastAsia" w:ascii="宋体" w:hAnsi="宋体" w:eastAsia="宋体"/>
                <w:color w:val="auto"/>
                <w:sz w:val="24"/>
                <w:szCs w:val="18"/>
                <w:highlight w:val="none"/>
                <w:lang w:val="en-US" w:eastAsia="zh-CN"/>
              </w:rPr>
              <w:t>4</w:t>
            </w:r>
            <w:r>
              <w:rPr>
                <w:rFonts w:hint="eastAsia" w:ascii="宋体" w:hAnsi="宋体" w:eastAsia="宋体"/>
                <w:color w:val="auto"/>
                <w:sz w:val="24"/>
                <w:szCs w:val="18"/>
                <w:highlight w:val="none"/>
                <w:lang w:val="zh-CN" w:eastAsia="zh-CN"/>
              </w:rPr>
              <w:t>.2</w:t>
            </w:r>
            <w:r>
              <w:rPr>
                <w:rFonts w:hint="eastAsia" w:ascii="宋体" w:hAnsi="宋体" w:eastAsia="宋体"/>
                <w:color w:val="auto"/>
                <w:sz w:val="24"/>
                <w:szCs w:val="18"/>
                <w:highlight w:val="none"/>
                <w:lang w:val="en-US" w:eastAsia="zh-CN"/>
              </w:rPr>
              <w:t>条中</w:t>
            </w:r>
            <w:r>
              <w:rPr>
                <w:rFonts w:hint="eastAsia" w:ascii="宋体" w:hAnsi="宋体" w:eastAsia="宋体"/>
                <w:color w:val="auto"/>
                <w:sz w:val="24"/>
                <w:szCs w:val="18"/>
                <w:highlight w:val="none"/>
              </w:rPr>
              <w:t>的不良信用记录情形</w:t>
            </w:r>
          </w:p>
        </w:tc>
        <w:tc>
          <w:tcPr>
            <w:tcW w:w="1147" w:type="pct"/>
            <w:vAlign w:val="center"/>
          </w:tcPr>
          <w:p w14:paraId="2533BEC9">
            <w:pPr>
              <w:keepNext w:val="0"/>
              <w:keepLines w:val="0"/>
              <w:suppressLineNumbers w:val="0"/>
              <w:spacing w:before="0" w:beforeAutospacing="0" w:after="50" w:afterAutospacing="0" w:line="360" w:lineRule="auto"/>
              <w:ind w:left="0" w:right="-10" w:rightChars="0"/>
              <w:jc w:val="left"/>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无须投标人</w:t>
            </w:r>
            <w:r>
              <w:rPr>
                <w:rFonts w:hint="eastAsia" w:ascii="宋体" w:hAnsi="宋体" w:eastAsia="宋体"/>
                <w:color w:val="auto"/>
                <w:sz w:val="24"/>
                <w:szCs w:val="18"/>
                <w:highlight w:val="none"/>
                <w:lang w:val="en-US" w:eastAsia="zh-CN"/>
              </w:rPr>
              <w:t>提</w:t>
            </w:r>
            <w:r>
              <w:rPr>
                <w:rFonts w:hint="eastAsia" w:ascii="宋体" w:hAnsi="宋体" w:eastAsia="宋体"/>
                <w:color w:val="auto"/>
                <w:sz w:val="24"/>
                <w:szCs w:val="18"/>
                <w:highlight w:val="none"/>
              </w:rPr>
              <w:t>供，由采购人或采购代理机构查询。</w:t>
            </w:r>
          </w:p>
        </w:tc>
      </w:tr>
      <w:tr w14:paraId="4358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Align w:val="center"/>
          </w:tcPr>
          <w:p w14:paraId="60294BBC">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25" w:type="pct"/>
            <w:vAlign w:val="center"/>
          </w:tcPr>
          <w:p w14:paraId="0BB0774B">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rPr>
            </w:pPr>
            <w:r>
              <w:rPr>
                <w:rFonts w:hint="eastAsia" w:ascii="宋体" w:hAnsi="宋体" w:eastAsia="宋体"/>
                <w:color w:val="auto"/>
                <w:sz w:val="24"/>
                <w:szCs w:val="18"/>
                <w:highlight w:val="none"/>
              </w:rPr>
              <w:t>诚信投标承诺书</w:t>
            </w:r>
          </w:p>
        </w:tc>
        <w:tc>
          <w:tcPr>
            <w:tcW w:w="2555" w:type="pct"/>
            <w:vAlign w:val="center"/>
          </w:tcPr>
          <w:p w14:paraId="56B41B33">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18"/>
                <w:highlight w:val="none"/>
                <w:lang w:val="zh-CN" w:eastAsia="zh-CN"/>
              </w:rPr>
            </w:pPr>
            <w:r>
              <w:rPr>
                <w:rFonts w:hint="eastAsia" w:ascii="宋体" w:hAnsi="宋体" w:eastAsia="宋体"/>
                <w:color w:val="auto"/>
                <w:sz w:val="24"/>
                <w:szCs w:val="18"/>
                <w:highlight w:val="none"/>
                <w:lang w:val="en-US" w:eastAsia="zh-CN"/>
              </w:rPr>
              <w:t>提</w:t>
            </w:r>
            <w:r>
              <w:rPr>
                <w:rFonts w:hint="default" w:ascii="宋体" w:hAnsi="宋体" w:eastAsia="宋体"/>
                <w:color w:val="auto"/>
                <w:sz w:val="24"/>
                <w:szCs w:val="18"/>
                <w:highlight w:val="none"/>
              </w:rPr>
              <w:t>供符合招标文件要求的《</w:t>
            </w:r>
            <w:r>
              <w:rPr>
                <w:rFonts w:hint="eastAsia" w:ascii="宋体" w:hAnsi="宋体" w:eastAsia="宋体"/>
                <w:color w:val="auto"/>
                <w:sz w:val="24"/>
                <w:szCs w:val="18"/>
                <w:highlight w:val="none"/>
              </w:rPr>
              <w:t>诚信投标承诺书</w:t>
            </w:r>
            <w:r>
              <w:rPr>
                <w:rFonts w:hint="default" w:ascii="宋体" w:hAnsi="宋体" w:eastAsia="宋体"/>
                <w:color w:val="auto"/>
                <w:sz w:val="24"/>
                <w:szCs w:val="18"/>
                <w:highlight w:val="none"/>
              </w:rPr>
              <w:t>》</w:t>
            </w:r>
            <w:r>
              <w:rPr>
                <w:rFonts w:hint="eastAsia" w:ascii="宋体" w:hAnsi="宋体" w:eastAsia="宋体"/>
                <w:color w:val="auto"/>
                <w:sz w:val="24"/>
                <w:szCs w:val="18"/>
                <w:highlight w:val="none"/>
                <w:lang w:eastAsia="zh-CN"/>
              </w:rPr>
              <w:t>。</w:t>
            </w:r>
          </w:p>
        </w:tc>
        <w:tc>
          <w:tcPr>
            <w:tcW w:w="1147" w:type="pct"/>
            <w:vAlign w:val="center"/>
          </w:tcPr>
          <w:p w14:paraId="3A94AA3B">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18"/>
                <w:highlight w:val="none"/>
              </w:rPr>
            </w:pPr>
            <w:r>
              <w:rPr>
                <w:rFonts w:hint="eastAsia" w:ascii="宋体" w:hAnsi="宋体" w:eastAsia="宋体"/>
                <w:color w:val="auto"/>
                <w:sz w:val="24"/>
                <w:szCs w:val="18"/>
                <w:highlight w:val="none"/>
              </w:rPr>
              <w:t>详见第六章投标文件格式</w:t>
            </w:r>
            <w:r>
              <w:rPr>
                <w:rFonts w:hint="eastAsia" w:ascii="宋体" w:hAnsi="宋体" w:eastAsia="宋体"/>
                <w:color w:val="auto"/>
                <w:sz w:val="24"/>
                <w:szCs w:val="18"/>
                <w:highlight w:val="none"/>
                <w:lang w:eastAsia="zh-CN"/>
              </w:rPr>
              <w:t>。</w:t>
            </w:r>
          </w:p>
        </w:tc>
      </w:tr>
    </w:tbl>
    <w:p w14:paraId="3FE4A9D4">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0DEEFBF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57B0FE6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8"/>
        <w:tblW w:w="51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113"/>
        <w:gridCol w:w="3392"/>
        <w:gridCol w:w="2500"/>
      </w:tblGrid>
      <w:tr w14:paraId="759F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B2377C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6AA0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34" w:type="pct"/>
            <w:tcBorders>
              <w:bottom w:val="single" w:color="auto" w:sz="4" w:space="0"/>
            </w:tcBorders>
            <w:vAlign w:val="center"/>
          </w:tcPr>
          <w:p w14:paraId="5706968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05" w:type="pct"/>
            <w:tcBorders>
              <w:bottom w:val="single" w:color="auto" w:sz="4" w:space="0"/>
            </w:tcBorders>
            <w:vAlign w:val="center"/>
          </w:tcPr>
          <w:p w14:paraId="797B4C86">
            <w:pPr>
              <w:pStyle w:val="4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935" w:type="pct"/>
            <w:tcBorders>
              <w:bottom w:val="single" w:color="auto" w:sz="4" w:space="0"/>
            </w:tcBorders>
            <w:vAlign w:val="center"/>
          </w:tcPr>
          <w:p w14:paraId="249DD3C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25" w:type="pct"/>
            <w:tcBorders>
              <w:bottom w:val="single" w:color="auto" w:sz="4" w:space="0"/>
            </w:tcBorders>
            <w:vAlign w:val="center"/>
          </w:tcPr>
          <w:p w14:paraId="26A1C66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27D5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vAlign w:val="center"/>
          </w:tcPr>
          <w:p w14:paraId="79D7789E">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05" w:type="pct"/>
            <w:vAlign w:val="center"/>
          </w:tcPr>
          <w:p w14:paraId="692F6F03">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935" w:type="pct"/>
            <w:vAlign w:val="center"/>
          </w:tcPr>
          <w:p w14:paraId="03CB226A">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25" w:type="pct"/>
            <w:vAlign w:val="center"/>
          </w:tcPr>
          <w:p w14:paraId="2A3CEB88">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73C9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vAlign w:val="center"/>
          </w:tcPr>
          <w:p w14:paraId="007C3DF7">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05" w:type="pct"/>
            <w:vAlign w:val="center"/>
          </w:tcPr>
          <w:p w14:paraId="39018DE9">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935" w:type="pct"/>
            <w:vAlign w:val="center"/>
          </w:tcPr>
          <w:p w14:paraId="27EE849C">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25" w:type="pct"/>
            <w:vAlign w:val="center"/>
          </w:tcPr>
          <w:p w14:paraId="6A0D0FC1">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60D2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vAlign w:val="center"/>
          </w:tcPr>
          <w:p w14:paraId="2E320A55">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05" w:type="pct"/>
            <w:vAlign w:val="center"/>
          </w:tcPr>
          <w:p w14:paraId="7CF82E5F">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935" w:type="pct"/>
            <w:vAlign w:val="center"/>
          </w:tcPr>
          <w:p w14:paraId="3D73880F">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b/>
                <w:bCs/>
                <w:color w:val="auto"/>
                <w:sz w:val="24"/>
                <w:szCs w:val="28"/>
                <w:highlight w:val="none"/>
              </w:rPr>
              <w:t>法定代表人参加开标会议，应携带本人身份证；委托代理人参加开标会议应携带</w:t>
            </w:r>
            <w:r>
              <w:rPr>
                <w:rFonts w:hint="eastAsia" w:asciiTheme="minorEastAsia" w:hAnsiTheme="minorEastAsia" w:eastAsiaTheme="minorEastAsia"/>
                <w:b/>
                <w:bCs/>
                <w:color w:val="auto"/>
                <w:sz w:val="24"/>
                <w:szCs w:val="28"/>
                <w:highlight w:val="none"/>
                <w:lang w:eastAsia="zh-CN"/>
              </w:rPr>
              <w:t>（</w:t>
            </w:r>
            <w:r>
              <w:rPr>
                <w:rFonts w:hint="eastAsia" w:asciiTheme="minorEastAsia" w:hAnsiTheme="minorEastAsia" w:eastAsiaTheme="minorEastAsia"/>
                <w:b/>
                <w:bCs/>
                <w:color w:val="auto"/>
                <w:sz w:val="24"/>
                <w:szCs w:val="28"/>
                <w:highlight w:val="none"/>
                <w:lang w:val="en-US" w:eastAsia="zh-CN"/>
              </w:rPr>
              <w:t>手持或装订在投标文件中</w:t>
            </w:r>
            <w:r>
              <w:rPr>
                <w:rFonts w:hint="eastAsia" w:asciiTheme="minorEastAsia" w:hAnsiTheme="minorEastAsia" w:eastAsiaTheme="minorEastAsia"/>
                <w:b/>
                <w:bCs/>
                <w:color w:val="auto"/>
                <w:sz w:val="24"/>
                <w:szCs w:val="28"/>
                <w:highlight w:val="none"/>
                <w:lang w:eastAsia="zh-CN"/>
              </w:rPr>
              <w:t>）</w:t>
            </w:r>
            <w:r>
              <w:rPr>
                <w:rFonts w:hint="eastAsia" w:asciiTheme="minorEastAsia" w:hAnsiTheme="minorEastAsia" w:eastAsiaTheme="minorEastAsia"/>
                <w:b/>
                <w:bCs/>
                <w:color w:val="auto"/>
                <w:sz w:val="24"/>
                <w:szCs w:val="28"/>
                <w:highlight w:val="none"/>
              </w:rPr>
              <w:t>法定代表人授权书和本人身份证。</w:t>
            </w:r>
          </w:p>
        </w:tc>
        <w:tc>
          <w:tcPr>
            <w:tcW w:w="1425" w:type="pct"/>
            <w:vAlign w:val="center"/>
          </w:tcPr>
          <w:p w14:paraId="3030055E">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1D4D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vAlign w:val="center"/>
          </w:tcPr>
          <w:p w14:paraId="0CB6B921">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05" w:type="pct"/>
            <w:vAlign w:val="center"/>
          </w:tcPr>
          <w:p w14:paraId="661DEDAE">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935" w:type="pct"/>
            <w:vAlign w:val="center"/>
          </w:tcPr>
          <w:p w14:paraId="7F0B26F1">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w:t>
            </w:r>
            <w:r>
              <w:rPr>
                <w:rFonts w:hint="eastAsia" w:asciiTheme="minorEastAsia" w:hAnsiTheme="minorEastAsia" w:eastAsiaTheme="minorEastAsia"/>
                <w:color w:val="auto"/>
                <w:sz w:val="24"/>
                <w:szCs w:val="20"/>
                <w:highlight w:val="none"/>
                <w:lang w:val="en-US" w:eastAsia="zh-CN"/>
              </w:rPr>
              <w:t>9</w:t>
            </w:r>
            <w:r>
              <w:rPr>
                <w:rFonts w:hint="eastAsia" w:asciiTheme="minorEastAsia" w:hAnsiTheme="minorEastAsia" w:eastAsiaTheme="minorEastAsia"/>
                <w:color w:val="auto"/>
                <w:sz w:val="24"/>
                <w:szCs w:val="20"/>
                <w:highlight w:val="none"/>
              </w:rPr>
              <w:t>条要求</w:t>
            </w:r>
          </w:p>
        </w:tc>
        <w:tc>
          <w:tcPr>
            <w:tcW w:w="1425" w:type="pct"/>
            <w:vAlign w:val="center"/>
          </w:tcPr>
          <w:p w14:paraId="335AFE5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360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vAlign w:val="center"/>
          </w:tcPr>
          <w:p w14:paraId="472D2A6C">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5</w:t>
            </w:r>
          </w:p>
        </w:tc>
        <w:tc>
          <w:tcPr>
            <w:tcW w:w="1205" w:type="pct"/>
            <w:vAlign w:val="center"/>
          </w:tcPr>
          <w:p w14:paraId="2DC1FD5C">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935" w:type="pct"/>
            <w:vAlign w:val="center"/>
          </w:tcPr>
          <w:p w14:paraId="130ED3B5">
            <w:pPr>
              <w:keepNext w:val="0"/>
              <w:keepLines w:val="0"/>
              <w:suppressLineNumbers w:val="0"/>
              <w:spacing w:before="0" w:beforeAutospacing="0" w:after="50" w:afterAutospacing="0" w:line="360" w:lineRule="auto"/>
              <w:ind w:left="0" w:right="-10" w:rightChars="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25" w:type="pct"/>
            <w:vAlign w:val="center"/>
          </w:tcPr>
          <w:p w14:paraId="3868226C">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7E2C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vAlign w:val="center"/>
          </w:tcPr>
          <w:p w14:paraId="1C2477C2">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6</w:t>
            </w:r>
          </w:p>
        </w:tc>
        <w:tc>
          <w:tcPr>
            <w:tcW w:w="1205" w:type="pct"/>
            <w:shd w:val="clear" w:color="auto" w:fill="auto"/>
            <w:vAlign w:val="center"/>
          </w:tcPr>
          <w:p w14:paraId="2E5EF8D5">
            <w:pPr>
              <w:keepNext w:val="0"/>
              <w:keepLines w:val="0"/>
              <w:suppressLineNumbers w:val="0"/>
              <w:spacing w:before="0" w:beforeAutospacing="0" w:after="50" w:afterAutospacing="0" w:line="360" w:lineRule="auto"/>
              <w:ind w:left="0" w:leftChars="0"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其他要求</w:t>
            </w:r>
          </w:p>
        </w:tc>
        <w:tc>
          <w:tcPr>
            <w:tcW w:w="1935" w:type="pct"/>
            <w:shd w:val="clear" w:color="auto" w:fill="auto"/>
            <w:vAlign w:val="center"/>
          </w:tcPr>
          <w:p w14:paraId="5D809D20">
            <w:pPr>
              <w:keepNext w:val="0"/>
              <w:keepLines w:val="0"/>
              <w:suppressLineNumbers w:val="0"/>
              <w:spacing w:before="0" w:beforeAutospacing="0" w:after="50" w:afterAutospacing="0" w:line="360" w:lineRule="auto"/>
              <w:ind w:left="0" w:leftChars="0" w:right="-10" w:rightChars="0"/>
              <w:jc w:val="center"/>
              <w:rPr>
                <w:rFonts w:hint="default"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425" w:type="pct"/>
            <w:shd w:val="clear" w:color="auto" w:fill="auto"/>
            <w:vAlign w:val="center"/>
          </w:tcPr>
          <w:p w14:paraId="588342B2">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cs="@仿宋_GB2312" w:asciiTheme="minorEastAsia" w:hAnsiTheme="minorEastAsia" w:eastAsiaTheme="minorEastAsia"/>
                <w:color w:val="auto"/>
                <w:kern w:val="2"/>
                <w:sz w:val="24"/>
                <w:szCs w:val="20"/>
                <w:highlight w:val="none"/>
                <w:lang w:val="en-US" w:eastAsia="zh-CN" w:bidi="ar-SA"/>
              </w:rPr>
            </w:pPr>
          </w:p>
        </w:tc>
      </w:tr>
    </w:tbl>
    <w:p w14:paraId="0E4327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5B34BF95">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7C6B89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5B7338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分，其中：资信分值占总分值的权重为</w:t>
      </w:r>
      <w:r>
        <w:rPr>
          <w:rFonts w:hint="eastAsia" w:asciiTheme="minorEastAsia" w:hAnsiTheme="minorEastAsia" w:eastAsiaTheme="minorEastAsia"/>
          <w:color w:val="auto"/>
          <w:sz w:val="24"/>
          <w:highlight w:val="none"/>
          <w:u w:val="single"/>
          <w:lang w:val="en-US" w:eastAsia="zh-CN"/>
        </w:rPr>
        <w:t>14</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技术分值占总分值的权重为</w:t>
      </w:r>
      <w:r>
        <w:rPr>
          <w:rFonts w:hint="eastAsia" w:asciiTheme="minorEastAsia" w:hAnsiTheme="minorEastAsia" w:eastAsiaTheme="minorEastAsia"/>
          <w:color w:val="auto"/>
          <w:sz w:val="24"/>
          <w:highlight w:val="none"/>
          <w:u w:val="single"/>
          <w:lang w:val="en-US" w:eastAsia="zh-CN"/>
        </w:rPr>
        <w:t>76</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28"/>
        <w:tblW w:w="6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271"/>
        <w:gridCol w:w="6551"/>
        <w:gridCol w:w="1457"/>
      </w:tblGrid>
      <w:tr w14:paraId="66DB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73" w:type="pct"/>
            <w:tcBorders>
              <w:top w:val="single" w:color="auto" w:sz="4" w:space="0"/>
              <w:left w:val="single" w:color="auto" w:sz="4" w:space="0"/>
              <w:bottom w:val="single" w:color="auto" w:sz="4" w:space="0"/>
              <w:right w:val="single" w:color="auto" w:sz="4" w:space="0"/>
            </w:tcBorders>
            <w:vAlign w:val="center"/>
          </w:tcPr>
          <w:p w14:paraId="0A34FC0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类别</w:t>
            </w:r>
          </w:p>
        </w:tc>
        <w:tc>
          <w:tcPr>
            <w:tcW w:w="620" w:type="pct"/>
            <w:tcBorders>
              <w:top w:val="single" w:color="auto" w:sz="4" w:space="0"/>
              <w:left w:val="single" w:color="auto" w:sz="4" w:space="0"/>
              <w:bottom w:val="single" w:color="auto" w:sz="4" w:space="0"/>
              <w:right w:val="single" w:color="auto" w:sz="4" w:space="0"/>
            </w:tcBorders>
            <w:vAlign w:val="center"/>
          </w:tcPr>
          <w:p w14:paraId="34BE8BD1">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评分内容</w:t>
            </w:r>
          </w:p>
        </w:tc>
        <w:tc>
          <w:tcPr>
            <w:tcW w:w="3195" w:type="pct"/>
            <w:tcBorders>
              <w:top w:val="single" w:color="auto" w:sz="4" w:space="0"/>
              <w:left w:val="single" w:color="auto" w:sz="4" w:space="0"/>
              <w:bottom w:val="single" w:color="auto" w:sz="4" w:space="0"/>
              <w:right w:val="single" w:color="auto" w:sz="4" w:space="0"/>
            </w:tcBorders>
            <w:vAlign w:val="center"/>
          </w:tcPr>
          <w:p w14:paraId="2E0EDB6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评分标准</w:t>
            </w:r>
          </w:p>
        </w:tc>
        <w:tc>
          <w:tcPr>
            <w:tcW w:w="710" w:type="pct"/>
            <w:tcBorders>
              <w:top w:val="single" w:color="auto" w:sz="4" w:space="0"/>
              <w:left w:val="single" w:color="auto" w:sz="4" w:space="0"/>
              <w:bottom w:val="single" w:color="auto" w:sz="4" w:space="0"/>
              <w:right w:val="single" w:color="auto" w:sz="4" w:space="0"/>
            </w:tcBorders>
            <w:vAlign w:val="center"/>
          </w:tcPr>
          <w:p w14:paraId="108A299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须提供的证明材料</w:t>
            </w:r>
          </w:p>
        </w:tc>
      </w:tr>
      <w:tr w14:paraId="645F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vMerge w:val="restart"/>
            <w:tcBorders>
              <w:top w:val="single" w:color="auto" w:sz="4" w:space="0"/>
              <w:left w:val="single" w:color="auto" w:sz="4" w:space="0"/>
              <w:right w:val="single" w:color="auto" w:sz="4" w:space="0"/>
            </w:tcBorders>
            <w:vAlign w:val="center"/>
          </w:tcPr>
          <w:p w14:paraId="18D0B47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资信分</w:t>
            </w:r>
          </w:p>
          <w:p w14:paraId="6A432BD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lang w:eastAsia="zh-CN"/>
              </w:rPr>
            </w:pPr>
            <w:r>
              <w:rPr>
                <w:rFonts w:hint="eastAsia" w:asciiTheme="minorEastAsia" w:hAnsiTheme="minorEastAsia" w:eastAsiaTheme="minorEastAsia"/>
                <w:color w:val="auto"/>
                <w:sz w:val="24"/>
                <w:szCs w:val="20"/>
                <w:highlight w:val="none"/>
                <w:lang w:eastAsia="zh-CN"/>
              </w:rPr>
              <w:t>（</w:t>
            </w:r>
            <w:r>
              <w:rPr>
                <w:rFonts w:hint="eastAsia" w:asciiTheme="minorEastAsia" w:hAnsiTheme="minorEastAsia" w:eastAsiaTheme="minorEastAsia"/>
                <w:color w:val="auto"/>
                <w:sz w:val="24"/>
                <w:szCs w:val="20"/>
                <w:highlight w:val="none"/>
                <w:lang w:val="en-US" w:eastAsia="zh-CN"/>
              </w:rPr>
              <w:t>18分</w:t>
            </w:r>
            <w:r>
              <w:rPr>
                <w:rFonts w:hint="eastAsia" w:asciiTheme="minorEastAsia" w:hAnsiTheme="minorEastAsia" w:eastAsiaTheme="minorEastAsia"/>
                <w:color w:val="auto"/>
                <w:sz w:val="24"/>
                <w:szCs w:val="20"/>
                <w:highlight w:val="none"/>
                <w:lang w:eastAsia="zh-CN"/>
              </w:rPr>
              <w:t>）</w:t>
            </w:r>
          </w:p>
        </w:tc>
        <w:tc>
          <w:tcPr>
            <w:tcW w:w="620" w:type="pct"/>
            <w:tcBorders>
              <w:top w:val="single" w:color="auto" w:sz="4" w:space="0"/>
              <w:left w:val="single" w:color="auto" w:sz="4" w:space="0"/>
              <w:bottom w:val="single" w:color="auto" w:sz="4" w:space="0"/>
              <w:right w:val="single" w:color="auto" w:sz="4" w:space="0"/>
            </w:tcBorders>
            <w:vAlign w:val="center"/>
          </w:tcPr>
          <w:p w14:paraId="359C151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Cs/>
                <w:color w:val="auto"/>
                <w:sz w:val="24"/>
                <w:szCs w:val="20"/>
                <w:highlight w:val="none"/>
                <w:lang w:val="en-US" w:eastAsia="zh-CN"/>
              </w:rPr>
            </w:pPr>
            <w:r>
              <w:rPr>
                <w:rFonts w:hint="eastAsia" w:asciiTheme="minorEastAsia" w:hAnsiTheme="minorEastAsia" w:eastAsiaTheme="minorEastAsia"/>
                <w:bCs/>
                <w:color w:val="auto"/>
                <w:sz w:val="24"/>
                <w:szCs w:val="20"/>
                <w:highlight w:val="none"/>
                <w:lang w:val="en-US" w:eastAsia="zh-CN"/>
              </w:rPr>
              <w:t>业绩</w:t>
            </w:r>
          </w:p>
          <w:p w14:paraId="2C7BAFB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Cs/>
                <w:color w:val="auto"/>
                <w:sz w:val="24"/>
                <w:szCs w:val="20"/>
                <w:highlight w:val="none"/>
                <w:lang w:val="en-US" w:eastAsia="zh-CN"/>
              </w:rPr>
            </w:pPr>
            <w:r>
              <w:rPr>
                <w:rFonts w:hint="eastAsia" w:asciiTheme="minorEastAsia" w:hAnsiTheme="minorEastAsia" w:eastAsiaTheme="minorEastAsia"/>
                <w:bCs/>
                <w:color w:val="auto"/>
                <w:sz w:val="24"/>
                <w:szCs w:val="20"/>
                <w:highlight w:val="none"/>
                <w:lang w:val="en-US" w:eastAsia="zh-CN"/>
              </w:rPr>
              <w:t>（12分）</w:t>
            </w:r>
          </w:p>
        </w:tc>
        <w:tc>
          <w:tcPr>
            <w:tcW w:w="3195" w:type="pct"/>
            <w:tcBorders>
              <w:top w:val="single" w:color="auto" w:sz="4" w:space="0"/>
              <w:left w:val="single" w:color="auto" w:sz="4" w:space="0"/>
              <w:bottom w:val="single" w:color="auto" w:sz="4" w:space="0"/>
              <w:right w:val="single" w:color="auto" w:sz="4" w:space="0"/>
            </w:tcBorders>
            <w:vAlign w:val="center"/>
          </w:tcPr>
          <w:p w14:paraId="60C4967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val="zh-CN" w:eastAsia="zh-CN"/>
              </w:rPr>
            </w:pPr>
            <w:r>
              <w:rPr>
                <w:rFonts w:hint="eastAsia" w:asciiTheme="minorEastAsia" w:hAnsiTheme="minorEastAsia" w:eastAsiaTheme="minorEastAsia"/>
                <w:bCs/>
                <w:color w:val="auto"/>
                <w:sz w:val="24"/>
                <w:szCs w:val="20"/>
                <w:highlight w:val="none"/>
                <w:lang w:val="en-US" w:eastAsia="zh-CN"/>
              </w:rPr>
              <w:t>1.</w:t>
            </w:r>
            <w:r>
              <w:rPr>
                <w:rFonts w:hint="eastAsia" w:asciiTheme="minorEastAsia" w:hAnsiTheme="minorEastAsia" w:eastAsiaTheme="minorEastAsia"/>
                <w:bCs/>
                <w:color w:val="auto"/>
                <w:sz w:val="24"/>
                <w:szCs w:val="20"/>
                <w:highlight w:val="none"/>
                <w:lang w:val="zh-CN" w:eastAsia="zh-CN"/>
              </w:rPr>
              <w:t>供应商具有自2021年1月1日（</w:t>
            </w:r>
            <w:r>
              <w:rPr>
                <w:rFonts w:hint="eastAsia" w:asciiTheme="minorEastAsia" w:hAnsiTheme="minorEastAsia" w:eastAsiaTheme="minorEastAsia"/>
                <w:bCs/>
                <w:color w:val="auto"/>
                <w:sz w:val="24"/>
                <w:szCs w:val="20"/>
                <w:highlight w:val="none"/>
                <w:lang w:val="en-US" w:eastAsia="zh-CN"/>
              </w:rPr>
              <w:t>以合同签订时间为准</w:t>
            </w:r>
            <w:r>
              <w:rPr>
                <w:rFonts w:hint="eastAsia" w:asciiTheme="minorEastAsia" w:hAnsiTheme="minorEastAsia" w:eastAsiaTheme="minorEastAsia"/>
                <w:bCs/>
                <w:color w:val="auto"/>
                <w:sz w:val="24"/>
                <w:szCs w:val="20"/>
                <w:highlight w:val="none"/>
                <w:lang w:val="zh-CN" w:eastAsia="zh-CN"/>
              </w:rPr>
              <w:t>）起</w:t>
            </w:r>
            <w:r>
              <w:rPr>
                <w:rFonts w:hint="eastAsia" w:asciiTheme="minorEastAsia" w:hAnsiTheme="minorEastAsia" w:eastAsiaTheme="minorEastAsia"/>
                <w:bCs/>
                <w:color w:val="auto"/>
                <w:sz w:val="24"/>
                <w:szCs w:val="20"/>
                <w:highlight w:val="none"/>
                <w:lang w:val="en-US" w:eastAsia="zh-CN"/>
              </w:rPr>
              <w:t>承担过</w:t>
            </w:r>
            <w:r>
              <w:rPr>
                <w:rFonts w:hint="eastAsia" w:asciiTheme="minorEastAsia" w:hAnsiTheme="minorEastAsia" w:eastAsiaTheme="minorEastAsia"/>
                <w:bCs/>
                <w:color w:val="auto"/>
                <w:sz w:val="24"/>
                <w:szCs w:val="20"/>
                <w:highlight w:val="none"/>
                <w:lang w:val="zh-CN" w:eastAsia="zh-CN"/>
              </w:rPr>
              <w:t>全国教师教学能力大赛参赛作品服务类项目</w:t>
            </w:r>
            <w:r>
              <w:rPr>
                <w:rFonts w:hint="eastAsia" w:asciiTheme="minorEastAsia" w:hAnsiTheme="minorEastAsia" w:eastAsiaTheme="minorEastAsia"/>
                <w:bCs/>
                <w:color w:val="auto"/>
                <w:sz w:val="24"/>
                <w:szCs w:val="20"/>
                <w:highlight w:val="none"/>
                <w:lang w:val="en-US" w:eastAsia="zh-CN"/>
              </w:rPr>
              <w:t>且</w:t>
            </w:r>
            <w:r>
              <w:rPr>
                <w:rFonts w:hint="eastAsia" w:asciiTheme="minorEastAsia" w:hAnsiTheme="minorEastAsia" w:eastAsiaTheme="minorEastAsia"/>
                <w:bCs/>
                <w:color w:val="auto"/>
                <w:sz w:val="24"/>
                <w:szCs w:val="20"/>
                <w:highlight w:val="none"/>
                <w:lang w:val="zh-CN" w:eastAsia="zh-CN"/>
              </w:rPr>
              <w:t>获得国赛奖项业绩的，每提供一份得</w:t>
            </w:r>
            <w:r>
              <w:rPr>
                <w:rFonts w:hint="eastAsia" w:asciiTheme="minorEastAsia" w:hAnsiTheme="minorEastAsia" w:eastAsiaTheme="minorEastAsia"/>
                <w:bCs/>
                <w:color w:val="auto"/>
                <w:sz w:val="24"/>
                <w:szCs w:val="20"/>
                <w:highlight w:val="none"/>
                <w:lang w:val="en-US" w:eastAsia="zh-CN"/>
              </w:rPr>
              <w:t>3</w:t>
            </w:r>
            <w:r>
              <w:rPr>
                <w:rFonts w:hint="eastAsia" w:asciiTheme="minorEastAsia" w:hAnsiTheme="minorEastAsia" w:eastAsiaTheme="minorEastAsia"/>
                <w:bCs/>
                <w:color w:val="auto"/>
                <w:sz w:val="24"/>
                <w:szCs w:val="20"/>
                <w:highlight w:val="none"/>
                <w:lang w:val="zh-CN" w:eastAsia="zh-CN"/>
              </w:rPr>
              <w:t>分，本项满分</w:t>
            </w:r>
            <w:r>
              <w:rPr>
                <w:rFonts w:hint="eastAsia" w:asciiTheme="minorEastAsia" w:hAnsiTheme="minorEastAsia" w:eastAsiaTheme="minorEastAsia"/>
                <w:bCs/>
                <w:color w:val="auto"/>
                <w:sz w:val="24"/>
                <w:szCs w:val="20"/>
                <w:highlight w:val="none"/>
                <w:lang w:val="en-US" w:eastAsia="zh-CN"/>
              </w:rPr>
              <w:t>6</w:t>
            </w:r>
            <w:r>
              <w:rPr>
                <w:rFonts w:hint="eastAsia" w:asciiTheme="minorEastAsia" w:hAnsiTheme="minorEastAsia" w:eastAsiaTheme="minorEastAsia"/>
                <w:bCs/>
                <w:color w:val="auto"/>
                <w:sz w:val="24"/>
                <w:szCs w:val="20"/>
                <w:highlight w:val="none"/>
                <w:lang w:val="zh-CN" w:eastAsia="zh-CN"/>
              </w:rPr>
              <w:t>分。</w:t>
            </w:r>
          </w:p>
          <w:p w14:paraId="70CC501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
                <w:bCs w:val="0"/>
                <w:color w:val="auto"/>
                <w:sz w:val="24"/>
                <w:szCs w:val="20"/>
                <w:highlight w:val="none"/>
                <w:lang w:val="zh-CN" w:eastAsia="zh-CN"/>
              </w:rPr>
            </w:pPr>
            <w:r>
              <w:rPr>
                <w:rFonts w:hint="eastAsia" w:asciiTheme="minorEastAsia" w:hAnsiTheme="minorEastAsia" w:eastAsiaTheme="minorEastAsia"/>
                <w:b/>
                <w:bCs w:val="0"/>
                <w:color w:val="auto"/>
                <w:sz w:val="24"/>
                <w:szCs w:val="20"/>
                <w:highlight w:val="none"/>
                <w:lang w:val="zh-CN" w:eastAsia="zh-CN"/>
              </w:rPr>
              <w:t>注：</w:t>
            </w:r>
            <w:r>
              <w:rPr>
                <w:rFonts w:hint="eastAsia" w:asciiTheme="minorEastAsia" w:hAnsiTheme="minorEastAsia" w:eastAsiaTheme="minorEastAsia" w:cstheme="minorEastAsia"/>
                <w:b/>
                <w:bCs/>
                <w:color w:val="auto"/>
                <w:kern w:val="0"/>
                <w:sz w:val="24"/>
                <w:szCs w:val="24"/>
                <w:highlight w:val="none"/>
                <w:lang w:val="en-US" w:eastAsia="zh-CN" w:bidi="ar"/>
              </w:rPr>
              <w:t>①</w:t>
            </w:r>
            <w:r>
              <w:rPr>
                <w:rFonts w:hint="eastAsia" w:asciiTheme="minorEastAsia" w:hAnsiTheme="minorEastAsia" w:eastAsiaTheme="minorEastAsia"/>
                <w:b/>
                <w:bCs w:val="0"/>
                <w:color w:val="auto"/>
                <w:sz w:val="24"/>
                <w:szCs w:val="20"/>
                <w:highlight w:val="none"/>
                <w:lang w:val="en-US" w:eastAsia="zh-CN"/>
              </w:rPr>
              <w:t>投标人须同时</w:t>
            </w:r>
            <w:r>
              <w:rPr>
                <w:rFonts w:hint="eastAsia" w:asciiTheme="minorEastAsia" w:hAnsiTheme="minorEastAsia" w:eastAsiaTheme="minorEastAsia"/>
                <w:b/>
                <w:bCs w:val="0"/>
                <w:color w:val="auto"/>
                <w:sz w:val="24"/>
                <w:szCs w:val="20"/>
                <w:highlight w:val="none"/>
                <w:lang w:val="zh-CN" w:eastAsia="zh-CN"/>
              </w:rPr>
              <w:t>提供业绩合同以及当年教育部公布的获奖名单截图；</w:t>
            </w:r>
            <w:r>
              <w:rPr>
                <w:rFonts w:hint="eastAsia" w:ascii="宋体" w:hAnsi="宋体" w:eastAsia="宋体" w:cs="宋体"/>
                <w:b/>
                <w:bCs w:val="0"/>
                <w:color w:val="auto"/>
                <w:sz w:val="24"/>
                <w:szCs w:val="20"/>
                <w:highlight w:val="none"/>
                <w:lang w:val="zh-CN" w:eastAsia="zh-CN"/>
              </w:rPr>
              <w:t>②</w:t>
            </w:r>
            <w:r>
              <w:rPr>
                <w:rFonts w:hint="eastAsia" w:asciiTheme="minorEastAsia" w:hAnsiTheme="minorEastAsia" w:eastAsiaTheme="minorEastAsia"/>
                <w:b/>
                <w:bCs w:val="0"/>
                <w:color w:val="auto"/>
                <w:sz w:val="24"/>
                <w:szCs w:val="20"/>
                <w:highlight w:val="none"/>
                <w:lang w:val="en-US" w:eastAsia="zh-CN"/>
              </w:rPr>
              <w:t>业绩合同中</w:t>
            </w:r>
            <w:r>
              <w:rPr>
                <w:rFonts w:hint="eastAsia" w:asciiTheme="minorEastAsia" w:hAnsiTheme="minorEastAsia" w:eastAsiaTheme="minorEastAsia"/>
                <w:b/>
                <w:bCs w:val="0"/>
                <w:color w:val="auto"/>
                <w:sz w:val="24"/>
                <w:szCs w:val="20"/>
                <w:highlight w:val="none"/>
                <w:lang w:val="zh-CN" w:eastAsia="zh-CN"/>
              </w:rPr>
              <w:t>须体</w:t>
            </w:r>
            <w:r>
              <w:rPr>
                <w:rFonts w:hint="eastAsia" w:asciiTheme="minorEastAsia" w:hAnsiTheme="minorEastAsia" w:eastAsiaTheme="minorEastAsia"/>
                <w:b/>
                <w:bCs w:val="0"/>
                <w:color w:val="auto"/>
                <w:sz w:val="24"/>
                <w:szCs w:val="20"/>
                <w:highlight w:val="none"/>
                <w:lang w:val="en-US" w:eastAsia="zh-CN"/>
              </w:rPr>
              <w:t>合同签订时间、</w:t>
            </w:r>
            <w:r>
              <w:rPr>
                <w:rFonts w:hint="eastAsia" w:asciiTheme="minorEastAsia" w:hAnsiTheme="minorEastAsia" w:eastAsiaTheme="minorEastAsia"/>
                <w:b/>
                <w:bCs w:val="0"/>
                <w:color w:val="auto"/>
                <w:sz w:val="24"/>
                <w:szCs w:val="20"/>
                <w:highlight w:val="none"/>
                <w:lang w:val="zh-CN" w:eastAsia="zh-CN"/>
              </w:rPr>
              <w:t>学校名称</w:t>
            </w:r>
            <w:r>
              <w:rPr>
                <w:rFonts w:hint="eastAsia" w:asciiTheme="minorEastAsia" w:hAnsiTheme="minorEastAsia" w:eastAsiaTheme="minorEastAsia"/>
                <w:b/>
                <w:bCs w:val="0"/>
                <w:color w:val="auto"/>
                <w:sz w:val="24"/>
                <w:szCs w:val="20"/>
                <w:highlight w:val="none"/>
                <w:lang w:val="en-US" w:eastAsia="zh-CN"/>
              </w:rPr>
              <w:t>，</w:t>
            </w:r>
            <w:r>
              <w:rPr>
                <w:rFonts w:hint="eastAsia" w:asciiTheme="minorEastAsia" w:hAnsiTheme="minorEastAsia" w:eastAsiaTheme="minorEastAsia" w:cstheme="minorEastAsia"/>
                <w:b/>
                <w:bCs/>
                <w:color w:val="auto"/>
                <w:kern w:val="0"/>
                <w:sz w:val="24"/>
                <w:szCs w:val="24"/>
                <w:highlight w:val="none"/>
                <w:lang w:val="en-US" w:eastAsia="zh-CN" w:bidi="ar"/>
              </w:rPr>
              <w:t>如合同中无法体现合同签订时间、</w:t>
            </w:r>
            <w:r>
              <w:rPr>
                <w:rFonts w:hint="eastAsia" w:asciiTheme="minorEastAsia" w:hAnsiTheme="minorEastAsia" w:eastAsiaTheme="minorEastAsia"/>
                <w:b/>
                <w:bCs w:val="0"/>
                <w:color w:val="auto"/>
                <w:sz w:val="24"/>
                <w:szCs w:val="20"/>
                <w:highlight w:val="none"/>
                <w:lang w:val="zh-CN" w:eastAsia="zh-CN"/>
              </w:rPr>
              <w:t>学校名称</w:t>
            </w:r>
            <w:r>
              <w:rPr>
                <w:rFonts w:hint="eastAsia" w:asciiTheme="minorEastAsia" w:hAnsiTheme="minorEastAsia" w:eastAsiaTheme="minorEastAsia"/>
                <w:b/>
                <w:bCs w:val="0"/>
                <w:color w:val="auto"/>
                <w:sz w:val="24"/>
                <w:szCs w:val="20"/>
                <w:highlight w:val="none"/>
                <w:lang w:val="en-US" w:eastAsia="zh-CN"/>
              </w:rPr>
              <w:t>的</w:t>
            </w:r>
            <w:r>
              <w:rPr>
                <w:rFonts w:hint="eastAsia" w:asciiTheme="minorEastAsia" w:hAnsiTheme="minorEastAsia" w:eastAsiaTheme="minorEastAsia" w:cstheme="minorEastAsia"/>
                <w:b/>
                <w:bCs/>
                <w:color w:val="auto"/>
                <w:kern w:val="0"/>
                <w:sz w:val="24"/>
                <w:szCs w:val="24"/>
                <w:highlight w:val="none"/>
                <w:lang w:val="en-US" w:eastAsia="zh-CN" w:bidi="ar"/>
              </w:rPr>
              <w:t>，须另附业主（合同甲方）证明材料</w:t>
            </w:r>
            <w:r>
              <w:rPr>
                <w:rFonts w:hint="eastAsia" w:asciiTheme="minorEastAsia" w:hAnsiTheme="minorEastAsia" w:eastAsiaTheme="minorEastAsia"/>
                <w:b/>
                <w:bCs w:val="0"/>
                <w:color w:val="auto"/>
                <w:sz w:val="24"/>
                <w:szCs w:val="20"/>
                <w:highlight w:val="none"/>
                <w:lang w:val="zh-CN" w:eastAsia="zh-CN"/>
              </w:rPr>
              <w:t>。</w:t>
            </w:r>
          </w:p>
          <w:p w14:paraId="6929FA9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val="zh-CN" w:eastAsia="zh-CN"/>
              </w:rPr>
            </w:pPr>
            <w:r>
              <w:rPr>
                <w:rFonts w:hint="eastAsia" w:asciiTheme="minorEastAsia" w:hAnsiTheme="minorEastAsia" w:eastAsiaTheme="minorEastAsia"/>
                <w:bCs/>
                <w:color w:val="auto"/>
                <w:sz w:val="24"/>
                <w:szCs w:val="20"/>
                <w:highlight w:val="none"/>
                <w:lang w:val="en-US" w:eastAsia="zh-CN"/>
              </w:rPr>
              <w:t>2.</w:t>
            </w:r>
            <w:r>
              <w:rPr>
                <w:rFonts w:hint="eastAsia" w:asciiTheme="minorEastAsia" w:hAnsiTheme="minorEastAsia" w:eastAsiaTheme="minorEastAsia"/>
                <w:bCs/>
                <w:color w:val="auto"/>
                <w:sz w:val="24"/>
                <w:szCs w:val="20"/>
                <w:highlight w:val="none"/>
                <w:lang w:val="zh-CN" w:eastAsia="zh-CN"/>
              </w:rPr>
              <w:t>供应商具有自2021年1月1日（</w:t>
            </w:r>
            <w:r>
              <w:rPr>
                <w:rFonts w:hint="eastAsia" w:asciiTheme="minorEastAsia" w:hAnsiTheme="minorEastAsia" w:eastAsiaTheme="minorEastAsia"/>
                <w:bCs/>
                <w:color w:val="auto"/>
                <w:sz w:val="24"/>
                <w:szCs w:val="20"/>
                <w:highlight w:val="none"/>
                <w:lang w:val="en-US" w:eastAsia="zh-CN"/>
              </w:rPr>
              <w:t>以合同签订时间为准</w:t>
            </w:r>
            <w:r>
              <w:rPr>
                <w:rFonts w:hint="eastAsia" w:asciiTheme="minorEastAsia" w:hAnsiTheme="minorEastAsia" w:eastAsiaTheme="minorEastAsia"/>
                <w:bCs/>
                <w:color w:val="auto"/>
                <w:sz w:val="24"/>
                <w:szCs w:val="20"/>
                <w:highlight w:val="none"/>
                <w:lang w:val="zh-CN" w:eastAsia="zh-CN"/>
              </w:rPr>
              <w:t>）起</w:t>
            </w:r>
            <w:r>
              <w:rPr>
                <w:rFonts w:hint="eastAsia" w:asciiTheme="minorEastAsia" w:hAnsiTheme="minorEastAsia" w:eastAsiaTheme="minorEastAsia"/>
                <w:bCs/>
                <w:color w:val="auto"/>
                <w:sz w:val="24"/>
                <w:szCs w:val="20"/>
                <w:highlight w:val="none"/>
                <w:lang w:val="en-US" w:eastAsia="zh-CN"/>
              </w:rPr>
              <w:t>承担过中职及以上院校课程类项目视频制作业绩</w:t>
            </w:r>
            <w:r>
              <w:rPr>
                <w:rFonts w:hint="eastAsia" w:asciiTheme="minorEastAsia" w:hAnsiTheme="minorEastAsia" w:eastAsiaTheme="minorEastAsia"/>
                <w:bCs/>
                <w:color w:val="auto"/>
                <w:sz w:val="24"/>
                <w:szCs w:val="20"/>
                <w:highlight w:val="none"/>
                <w:lang w:val="zh-CN" w:eastAsia="zh-CN"/>
              </w:rPr>
              <w:t>的，每提供一份得</w:t>
            </w:r>
            <w:r>
              <w:rPr>
                <w:rFonts w:hint="eastAsia" w:asciiTheme="minorEastAsia" w:hAnsiTheme="minorEastAsia" w:eastAsiaTheme="minorEastAsia"/>
                <w:bCs/>
                <w:color w:val="auto"/>
                <w:sz w:val="24"/>
                <w:szCs w:val="20"/>
                <w:highlight w:val="none"/>
                <w:lang w:val="en-US" w:eastAsia="zh-CN"/>
              </w:rPr>
              <w:t>3</w:t>
            </w:r>
            <w:r>
              <w:rPr>
                <w:rFonts w:hint="eastAsia" w:asciiTheme="minorEastAsia" w:hAnsiTheme="minorEastAsia" w:eastAsiaTheme="minorEastAsia"/>
                <w:bCs/>
                <w:color w:val="auto"/>
                <w:sz w:val="24"/>
                <w:szCs w:val="20"/>
                <w:highlight w:val="none"/>
                <w:lang w:val="zh-CN" w:eastAsia="zh-CN"/>
              </w:rPr>
              <w:t>分，本项满分</w:t>
            </w:r>
            <w:r>
              <w:rPr>
                <w:rFonts w:hint="eastAsia" w:asciiTheme="minorEastAsia" w:hAnsiTheme="minorEastAsia" w:eastAsiaTheme="minorEastAsia"/>
                <w:bCs/>
                <w:color w:val="auto"/>
                <w:sz w:val="24"/>
                <w:szCs w:val="20"/>
                <w:highlight w:val="none"/>
                <w:lang w:val="en-US" w:eastAsia="zh-CN"/>
              </w:rPr>
              <w:t>6</w:t>
            </w:r>
            <w:r>
              <w:rPr>
                <w:rFonts w:hint="eastAsia" w:asciiTheme="minorEastAsia" w:hAnsiTheme="minorEastAsia" w:eastAsiaTheme="minorEastAsia"/>
                <w:bCs/>
                <w:color w:val="auto"/>
                <w:sz w:val="24"/>
                <w:szCs w:val="20"/>
                <w:highlight w:val="none"/>
                <w:lang w:val="zh-CN" w:eastAsia="zh-CN"/>
              </w:rPr>
              <w:t>分。</w:t>
            </w:r>
          </w:p>
          <w:p w14:paraId="0903992E">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bCs/>
                <w:color w:val="auto"/>
                <w:sz w:val="24"/>
                <w:szCs w:val="20"/>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注：①</w:t>
            </w:r>
            <w:r>
              <w:rPr>
                <w:rFonts w:hint="eastAsia" w:asciiTheme="minorEastAsia" w:hAnsiTheme="minorEastAsia" w:eastAsiaTheme="minorEastAsia"/>
                <w:b/>
                <w:bCs w:val="0"/>
                <w:color w:val="auto"/>
                <w:sz w:val="24"/>
                <w:szCs w:val="24"/>
                <w:highlight w:val="none"/>
                <w:lang w:val="en-US" w:eastAsia="zh-CN"/>
              </w:rPr>
              <w:t>投标人须同时</w:t>
            </w:r>
            <w:r>
              <w:rPr>
                <w:rFonts w:hint="eastAsia" w:asciiTheme="minorEastAsia" w:hAnsiTheme="minorEastAsia" w:eastAsiaTheme="minorEastAsia"/>
                <w:b/>
                <w:bCs w:val="0"/>
                <w:color w:val="auto"/>
                <w:sz w:val="24"/>
                <w:szCs w:val="24"/>
                <w:highlight w:val="none"/>
                <w:lang w:val="zh-CN" w:eastAsia="zh-CN"/>
              </w:rPr>
              <w:t>提供业绩合同；</w:t>
            </w:r>
            <w:r>
              <w:rPr>
                <w:rFonts w:hint="eastAsia" w:ascii="宋体" w:hAnsi="宋体" w:eastAsia="宋体" w:cs="宋体"/>
                <w:b/>
                <w:bCs w:val="0"/>
                <w:color w:val="auto"/>
                <w:sz w:val="24"/>
                <w:szCs w:val="24"/>
                <w:highlight w:val="none"/>
                <w:lang w:val="zh-CN" w:eastAsia="zh-CN"/>
              </w:rPr>
              <w:t>②</w:t>
            </w:r>
            <w:r>
              <w:rPr>
                <w:rFonts w:hint="eastAsia" w:asciiTheme="minorEastAsia" w:hAnsiTheme="minorEastAsia" w:eastAsiaTheme="minorEastAsia"/>
                <w:b/>
                <w:bCs w:val="0"/>
                <w:color w:val="auto"/>
                <w:sz w:val="24"/>
                <w:szCs w:val="24"/>
                <w:highlight w:val="none"/>
                <w:lang w:val="en-US" w:eastAsia="zh-CN"/>
              </w:rPr>
              <w:t>业绩合同中</w:t>
            </w:r>
            <w:r>
              <w:rPr>
                <w:rFonts w:hint="eastAsia" w:asciiTheme="minorEastAsia" w:hAnsiTheme="minorEastAsia" w:eastAsiaTheme="minorEastAsia"/>
                <w:b/>
                <w:bCs w:val="0"/>
                <w:color w:val="auto"/>
                <w:sz w:val="24"/>
                <w:szCs w:val="24"/>
                <w:highlight w:val="none"/>
                <w:lang w:val="zh-CN" w:eastAsia="zh-CN"/>
              </w:rPr>
              <w:t>须体</w:t>
            </w:r>
            <w:r>
              <w:rPr>
                <w:rFonts w:hint="eastAsia" w:asciiTheme="minorEastAsia" w:hAnsiTheme="minorEastAsia" w:eastAsiaTheme="minorEastAsia"/>
                <w:b/>
                <w:bCs w:val="0"/>
                <w:color w:val="auto"/>
                <w:sz w:val="24"/>
                <w:szCs w:val="24"/>
                <w:highlight w:val="none"/>
                <w:lang w:val="en-US" w:eastAsia="zh-CN"/>
              </w:rPr>
              <w:t>合同签订时间、</w:t>
            </w:r>
            <w:r>
              <w:rPr>
                <w:rFonts w:hint="eastAsia" w:asciiTheme="minorEastAsia" w:hAnsiTheme="minorEastAsia" w:eastAsiaTheme="minorEastAsia"/>
                <w:b/>
                <w:bCs w:val="0"/>
                <w:color w:val="auto"/>
                <w:sz w:val="24"/>
                <w:szCs w:val="24"/>
                <w:highlight w:val="none"/>
                <w:lang w:val="zh-CN" w:eastAsia="zh-CN"/>
              </w:rPr>
              <w:t>学校名称</w:t>
            </w:r>
            <w:r>
              <w:rPr>
                <w:rFonts w:hint="eastAsia" w:asciiTheme="minorEastAsia" w:hAnsiTheme="minorEastAsia" w:eastAsiaTheme="minorEastAsia"/>
                <w:b/>
                <w:bCs w:val="0"/>
                <w:color w:val="auto"/>
                <w:sz w:val="24"/>
                <w:szCs w:val="24"/>
                <w:highlight w:val="none"/>
                <w:lang w:val="en-US" w:eastAsia="zh-CN"/>
              </w:rPr>
              <w:t>，</w:t>
            </w:r>
            <w:r>
              <w:rPr>
                <w:rFonts w:hint="eastAsia" w:asciiTheme="minorEastAsia" w:hAnsiTheme="minorEastAsia" w:eastAsiaTheme="minorEastAsia" w:cstheme="minorEastAsia"/>
                <w:b/>
                <w:bCs/>
                <w:color w:val="auto"/>
                <w:kern w:val="0"/>
                <w:sz w:val="24"/>
                <w:szCs w:val="24"/>
                <w:highlight w:val="none"/>
                <w:lang w:val="en-US" w:eastAsia="zh-CN" w:bidi="ar"/>
              </w:rPr>
              <w:t>如合同中无法体现合同签订时间、</w:t>
            </w:r>
            <w:r>
              <w:rPr>
                <w:rFonts w:hint="eastAsia" w:asciiTheme="minorEastAsia" w:hAnsiTheme="minorEastAsia" w:eastAsiaTheme="minorEastAsia"/>
                <w:b/>
                <w:bCs w:val="0"/>
                <w:color w:val="auto"/>
                <w:sz w:val="24"/>
                <w:szCs w:val="24"/>
                <w:highlight w:val="none"/>
                <w:lang w:val="zh-CN" w:eastAsia="zh-CN"/>
              </w:rPr>
              <w:t>学校名称</w:t>
            </w:r>
            <w:r>
              <w:rPr>
                <w:rFonts w:hint="eastAsia" w:asciiTheme="minorEastAsia" w:hAnsiTheme="minorEastAsia" w:eastAsiaTheme="minorEastAsia"/>
                <w:b/>
                <w:bCs w:val="0"/>
                <w:color w:val="auto"/>
                <w:sz w:val="24"/>
                <w:szCs w:val="24"/>
                <w:highlight w:val="none"/>
                <w:lang w:val="en-US" w:eastAsia="zh-CN"/>
              </w:rPr>
              <w:t>的</w:t>
            </w:r>
            <w:r>
              <w:rPr>
                <w:rFonts w:hint="eastAsia" w:asciiTheme="minorEastAsia" w:hAnsiTheme="minorEastAsia" w:eastAsiaTheme="minorEastAsia" w:cstheme="minorEastAsia"/>
                <w:b/>
                <w:bCs/>
                <w:color w:val="auto"/>
                <w:kern w:val="0"/>
                <w:sz w:val="24"/>
                <w:szCs w:val="24"/>
                <w:highlight w:val="none"/>
                <w:lang w:val="en-US" w:eastAsia="zh-CN" w:bidi="ar"/>
              </w:rPr>
              <w:t>，须另附业主（合同甲方）证明材料</w:t>
            </w:r>
            <w:r>
              <w:rPr>
                <w:rFonts w:hint="eastAsia" w:asciiTheme="minorEastAsia" w:hAnsiTheme="minorEastAsia" w:eastAsiaTheme="minorEastAsia"/>
                <w:b/>
                <w:bCs w:val="0"/>
                <w:color w:val="auto"/>
                <w:sz w:val="24"/>
                <w:szCs w:val="24"/>
                <w:highlight w:val="none"/>
                <w:lang w:val="zh-CN" w:eastAsia="zh-CN"/>
              </w:rPr>
              <w:t>。</w:t>
            </w:r>
          </w:p>
        </w:tc>
        <w:tc>
          <w:tcPr>
            <w:tcW w:w="710" w:type="pct"/>
            <w:vMerge w:val="restart"/>
            <w:tcBorders>
              <w:top w:val="single" w:color="auto" w:sz="4" w:space="0"/>
              <w:left w:val="single" w:color="auto" w:sz="4" w:space="0"/>
              <w:right w:val="single" w:color="auto" w:sz="4" w:space="0"/>
            </w:tcBorders>
            <w:vAlign w:val="center"/>
          </w:tcPr>
          <w:p w14:paraId="3402D48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1"/>
                <w:szCs w:val="21"/>
                <w:highlight w:val="none"/>
              </w:rPr>
              <w:t>资信标中须能充分有效反映出本评分项内容，否则不予计分</w:t>
            </w:r>
          </w:p>
        </w:tc>
      </w:tr>
      <w:tr w14:paraId="5DF9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3" w:hRule="atLeast"/>
          <w:jc w:val="center"/>
        </w:trPr>
        <w:tc>
          <w:tcPr>
            <w:tcW w:w="473" w:type="pct"/>
            <w:vMerge w:val="continue"/>
            <w:tcBorders>
              <w:left w:val="single" w:color="auto" w:sz="4" w:space="0"/>
              <w:right w:val="single" w:color="auto" w:sz="4" w:space="0"/>
            </w:tcBorders>
            <w:vAlign w:val="center"/>
          </w:tcPr>
          <w:p w14:paraId="2D6911CA">
            <w:pPr>
              <w:keepNext w:val="0"/>
              <w:keepLines w:val="0"/>
              <w:suppressLineNumbers w:val="0"/>
              <w:spacing w:before="0" w:beforeAutospacing="0" w:after="0" w:afterAutospacing="0" w:line="360" w:lineRule="auto"/>
              <w:ind w:left="0" w:right="0" w:firstLine="435"/>
              <w:jc w:val="center"/>
              <w:rPr>
                <w:rFonts w:hint="default" w:asciiTheme="minorEastAsia" w:hAnsiTheme="minorEastAsia" w:eastAsiaTheme="minorEastAsia"/>
                <w:b/>
                <w:bCs/>
                <w:color w:val="auto"/>
                <w:sz w:val="24"/>
                <w:szCs w:val="20"/>
                <w:highlight w:val="none"/>
              </w:rPr>
            </w:pPr>
          </w:p>
        </w:tc>
        <w:tc>
          <w:tcPr>
            <w:tcW w:w="620" w:type="pct"/>
            <w:tcBorders>
              <w:top w:val="single" w:color="auto" w:sz="4" w:space="0"/>
              <w:left w:val="single" w:color="auto" w:sz="4" w:space="0"/>
              <w:right w:val="single" w:color="auto" w:sz="4" w:space="0"/>
            </w:tcBorders>
            <w:vAlign w:val="center"/>
          </w:tcPr>
          <w:p w14:paraId="1FAD875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lang w:val="zh-CN" w:eastAsia="zh-CN"/>
              </w:rPr>
            </w:pPr>
            <w:r>
              <w:rPr>
                <w:rFonts w:hint="eastAsia" w:asciiTheme="minorEastAsia" w:hAnsiTheme="minorEastAsia" w:eastAsiaTheme="minorEastAsia"/>
                <w:color w:val="auto"/>
                <w:sz w:val="24"/>
                <w:szCs w:val="20"/>
                <w:highlight w:val="none"/>
                <w:lang w:val="zh-CN" w:eastAsia="zh-CN"/>
              </w:rPr>
              <w:t>企业综合实力</w:t>
            </w:r>
          </w:p>
          <w:p w14:paraId="1D8D66E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zh-CN" w:eastAsia="zh-CN"/>
              </w:rPr>
              <w:t>（</w:t>
            </w:r>
            <w:r>
              <w:rPr>
                <w:rFonts w:hint="eastAsia" w:asciiTheme="minorEastAsia" w:hAnsiTheme="minorEastAsia" w:eastAsiaTheme="minorEastAsia"/>
                <w:color w:val="auto"/>
                <w:sz w:val="24"/>
                <w:szCs w:val="20"/>
                <w:highlight w:val="none"/>
                <w:lang w:val="en-US" w:eastAsia="zh-CN"/>
              </w:rPr>
              <w:t>6分</w:t>
            </w:r>
            <w:r>
              <w:rPr>
                <w:rFonts w:hint="eastAsia" w:asciiTheme="minorEastAsia" w:hAnsiTheme="minorEastAsia" w:eastAsiaTheme="minorEastAsia"/>
                <w:color w:val="auto"/>
                <w:sz w:val="24"/>
                <w:szCs w:val="20"/>
                <w:highlight w:val="none"/>
                <w:lang w:val="zh-CN" w:eastAsia="zh-CN"/>
              </w:rPr>
              <w:t>）</w:t>
            </w:r>
          </w:p>
        </w:tc>
        <w:tc>
          <w:tcPr>
            <w:tcW w:w="3195" w:type="pct"/>
            <w:tcBorders>
              <w:top w:val="single" w:color="auto" w:sz="4" w:space="0"/>
              <w:left w:val="single" w:color="auto" w:sz="4" w:space="0"/>
              <w:right w:val="single" w:color="auto" w:sz="4" w:space="0"/>
            </w:tcBorders>
            <w:vAlign w:val="center"/>
          </w:tcPr>
          <w:p w14:paraId="0316981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olor w:val="auto"/>
                <w:sz w:val="24"/>
                <w:szCs w:val="20"/>
                <w:highlight w:val="none"/>
                <w:lang w:val="zh-CN" w:eastAsia="zh-CN"/>
              </w:rPr>
            </w:pPr>
            <w:r>
              <w:rPr>
                <w:rFonts w:hint="eastAsia" w:asciiTheme="minorEastAsia" w:hAnsiTheme="minorEastAsia" w:eastAsiaTheme="minorEastAsia"/>
                <w:color w:val="auto"/>
                <w:sz w:val="24"/>
                <w:szCs w:val="20"/>
                <w:highlight w:val="none"/>
                <w:lang w:val="zh-CN" w:eastAsia="zh-CN"/>
              </w:rPr>
              <w:t>投标人具有以下相关证书，每提供一个有效证书得</w:t>
            </w:r>
            <w:r>
              <w:rPr>
                <w:rFonts w:hint="eastAsia" w:asciiTheme="minorEastAsia" w:hAnsiTheme="minorEastAsia" w:eastAsiaTheme="minorEastAsia"/>
                <w:color w:val="auto"/>
                <w:sz w:val="24"/>
                <w:szCs w:val="20"/>
                <w:highlight w:val="none"/>
                <w:lang w:val="en-US" w:eastAsia="zh-CN"/>
              </w:rPr>
              <w:t>1</w:t>
            </w:r>
            <w:r>
              <w:rPr>
                <w:rFonts w:hint="eastAsia" w:asciiTheme="minorEastAsia" w:hAnsiTheme="minorEastAsia" w:eastAsiaTheme="minorEastAsia"/>
                <w:color w:val="auto"/>
                <w:sz w:val="24"/>
                <w:szCs w:val="20"/>
                <w:highlight w:val="none"/>
                <w:lang w:val="zh-CN" w:eastAsia="zh-CN"/>
              </w:rPr>
              <w:t>分，满分</w:t>
            </w:r>
            <w:r>
              <w:rPr>
                <w:rFonts w:hint="eastAsia" w:asciiTheme="minorEastAsia" w:hAnsiTheme="minorEastAsia" w:eastAsiaTheme="minorEastAsia"/>
                <w:color w:val="auto"/>
                <w:sz w:val="24"/>
                <w:szCs w:val="20"/>
                <w:highlight w:val="none"/>
                <w:lang w:val="en-US" w:eastAsia="zh-CN"/>
              </w:rPr>
              <w:t>6</w:t>
            </w:r>
            <w:r>
              <w:rPr>
                <w:rFonts w:hint="eastAsia" w:asciiTheme="minorEastAsia" w:hAnsiTheme="minorEastAsia" w:eastAsiaTheme="minorEastAsia"/>
                <w:color w:val="auto"/>
                <w:sz w:val="24"/>
                <w:szCs w:val="20"/>
                <w:highlight w:val="none"/>
                <w:lang w:val="zh-CN" w:eastAsia="zh-CN"/>
              </w:rPr>
              <w:t>分。</w:t>
            </w:r>
          </w:p>
          <w:p w14:paraId="14D62D1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olor w:val="auto"/>
                <w:sz w:val="24"/>
                <w:szCs w:val="20"/>
                <w:highlight w:val="none"/>
                <w:lang w:val="zh-CN" w:eastAsia="zh-CN"/>
              </w:rPr>
            </w:pPr>
            <w:r>
              <w:rPr>
                <w:rFonts w:hint="eastAsia" w:asciiTheme="minorEastAsia" w:hAnsiTheme="minorEastAsia" w:eastAsiaTheme="minorEastAsia"/>
                <w:color w:val="auto"/>
                <w:sz w:val="24"/>
                <w:szCs w:val="20"/>
                <w:highlight w:val="none"/>
                <w:lang w:val="zh-CN" w:eastAsia="zh-CN"/>
              </w:rPr>
              <w:t>1.认证范围为视频拍摄、制作相关的质量管理体系证书；</w:t>
            </w:r>
          </w:p>
          <w:p w14:paraId="778C605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olor w:val="auto"/>
                <w:sz w:val="24"/>
                <w:szCs w:val="20"/>
                <w:highlight w:val="none"/>
                <w:lang w:val="zh-CN" w:eastAsia="zh-CN"/>
              </w:rPr>
            </w:pPr>
            <w:r>
              <w:rPr>
                <w:rFonts w:hint="eastAsia" w:asciiTheme="minorEastAsia" w:hAnsiTheme="minorEastAsia" w:eastAsiaTheme="minorEastAsia"/>
                <w:color w:val="auto"/>
                <w:sz w:val="24"/>
                <w:szCs w:val="20"/>
                <w:highlight w:val="none"/>
                <w:lang w:val="zh-CN" w:eastAsia="zh-CN"/>
              </w:rPr>
              <w:t>2.认证范围为视频拍摄、制作相关的信息安全管理体系证书；</w:t>
            </w:r>
          </w:p>
          <w:p w14:paraId="5F58AEB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olor w:val="auto"/>
                <w:sz w:val="24"/>
                <w:szCs w:val="20"/>
                <w:highlight w:val="none"/>
                <w:lang w:val="zh-CN" w:eastAsia="zh-CN"/>
              </w:rPr>
            </w:pPr>
            <w:r>
              <w:rPr>
                <w:rFonts w:hint="eastAsia" w:asciiTheme="minorEastAsia" w:hAnsiTheme="minorEastAsia" w:eastAsiaTheme="minorEastAsia"/>
                <w:color w:val="auto"/>
                <w:sz w:val="24"/>
                <w:szCs w:val="20"/>
                <w:highlight w:val="none"/>
                <w:lang w:val="zh-CN" w:eastAsia="zh-CN"/>
              </w:rPr>
              <w:t>3.视频拍摄制作与场景构建系统计算机软件著作权证书；</w:t>
            </w:r>
          </w:p>
          <w:p w14:paraId="6832820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olor w:val="auto"/>
                <w:sz w:val="24"/>
                <w:szCs w:val="20"/>
                <w:highlight w:val="none"/>
                <w:lang w:val="zh-CN" w:eastAsia="zh-CN"/>
              </w:rPr>
            </w:pPr>
            <w:r>
              <w:rPr>
                <w:rFonts w:hint="eastAsia" w:asciiTheme="minorEastAsia" w:hAnsiTheme="minorEastAsia" w:eastAsiaTheme="minorEastAsia"/>
                <w:color w:val="auto"/>
                <w:sz w:val="24"/>
                <w:szCs w:val="20"/>
                <w:highlight w:val="none"/>
                <w:lang w:val="zh-CN" w:eastAsia="zh-CN"/>
              </w:rPr>
              <w:t>4.视频拍摄制作创意策划系统软件著作权证书；</w:t>
            </w:r>
          </w:p>
          <w:p w14:paraId="74B4576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olor w:val="auto"/>
                <w:sz w:val="24"/>
                <w:szCs w:val="20"/>
                <w:highlight w:val="none"/>
                <w:lang w:val="zh-CN" w:eastAsia="zh-CN"/>
              </w:rPr>
            </w:pPr>
            <w:r>
              <w:rPr>
                <w:rFonts w:hint="eastAsia" w:asciiTheme="minorEastAsia" w:hAnsiTheme="minorEastAsia" w:eastAsiaTheme="minorEastAsia"/>
                <w:color w:val="auto"/>
                <w:sz w:val="24"/>
                <w:szCs w:val="20"/>
                <w:highlight w:val="none"/>
                <w:lang w:val="zh-CN" w:eastAsia="zh-CN"/>
              </w:rPr>
              <w:t>5.视频拍摄制作特效渲染系统计算机软件著作权证书；</w:t>
            </w:r>
          </w:p>
          <w:p w14:paraId="458A287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olor w:val="auto"/>
                <w:sz w:val="24"/>
                <w:szCs w:val="20"/>
                <w:highlight w:val="none"/>
                <w:lang w:val="zh-CN" w:eastAsia="zh-CN"/>
              </w:rPr>
            </w:pPr>
            <w:r>
              <w:rPr>
                <w:rFonts w:hint="eastAsia" w:asciiTheme="minorEastAsia" w:hAnsiTheme="minorEastAsia" w:eastAsiaTheme="minorEastAsia"/>
                <w:color w:val="auto"/>
                <w:sz w:val="24"/>
                <w:szCs w:val="20"/>
                <w:highlight w:val="none"/>
                <w:lang w:val="zh-CN" w:eastAsia="zh-CN"/>
              </w:rPr>
              <w:t>6.动画人物设计建模软件著作权证书。</w:t>
            </w:r>
          </w:p>
          <w:p w14:paraId="58A8F748">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zh-CN" w:eastAsia="zh-CN"/>
              </w:rPr>
              <w:t>注：</w:t>
            </w:r>
            <w:r>
              <w:rPr>
                <w:rFonts w:hint="eastAsia" w:asciiTheme="minorEastAsia" w:hAnsiTheme="minorEastAsia" w:eastAsiaTheme="minorEastAsia"/>
                <w:b/>
                <w:bCs/>
                <w:color w:val="auto"/>
                <w:sz w:val="24"/>
                <w:szCs w:val="20"/>
                <w:highlight w:val="none"/>
                <w:lang w:val="en-US" w:eastAsia="zh-CN"/>
              </w:rPr>
              <w:t>投标人需提供上述</w:t>
            </w:r>
            <w:r>
              <w:rPr>
                <w:rFonts w:hint="eastAsia" w:asciiTheme="minorEastAsia" w:hAnsiTheme="minorEastAsia" w:eastAsiaTheme="minorEastAsia"/>
                <w:b/>
                <w:bCs/>
                <w:color w:val="auto"/>
                <w:sz w:val="24"/>
                <w:szCs w:val="20"/>
                <w:highlight w:val="none"/>
                <w:lang w:val="zh-CN" w:eastAsia="zh-CN"/>
              </w:rPr>
              <w:t>证书</w:t>
            </w:r>
            <w:r>
              <w:rPr>
                <w:rFonts w:hint="eastAsia" w:asciiTheme="minorEastAsia" w:hAnsiTheme="minorEastAsia" w:eastAsiaTheme="minorEastAsia"/>
                <w:b/>
                <w:bCs/>
                <w:color w:val="auto"/>
                <w:sz w:val="24"/>
                <w:szCs w:val="20"/>
                <w:highlight w:val="none"/>
                <w:lang w:val="en-US" w:eastAsia="zh-CN"/>
              </w:rPr>
              <w:t>复印件并加盖公章</w:t>
            </w:r>
            <w:r>
              <w:rPr>
                <w:rFonts w:hint="eastAsia" w:asciiTheme="minorEastAsia" w:hAnsiTheme="minorEastAsia" w:eastAsiaTheme="minorEastAsia"/>
                <w:b/>
                <w:bCs/>
                <w:color w:val="auto"/>
                <w:sz w:val="24"/>
                <w:szCs w:val="20"/>
                <w:highlight w:val="none"/>
                <w:lang w:val="zh-CN" w:eastAsia="zh-CN"/>
              </w:rPr>
              <w:t>，</w:t>
            </w:r>
            <w:r>
              <w:rPr>
                <w:rFonts w:hint="eastAsia" w:asciiTheme="minorEastAsia" w:hAnsiTheme="minorEastAsia" w:eastAsiaTheme="minorEastAsia"/>
                <w:b/>
                <w:bCs/>
                <w:color w:val="auto"/>
                <w:sz w:val="24"/>
                <w:szCs w:val="20"/>
                <w:highlight w:val="none"/>
                <w:lang w:val="en-US" w:eastAsia="zh-CN"/>
              </w:rPr>
              <w:t>未提供的</w:t>
            </w:r>
            <w:r>
              <w:rPr>
                <w:rFonts w:hint="eastAsia" w:asciiTheme="minorEastAsia" w:hAnsiTheme="minorEastAsia" w:eastAsiaTheme="minorEastAsia"/>
                <w:b/>
                <w:bCs/>
                <w:color w:val="auto"/>
                <w:sz w:val="24"/>
                <w:szCs w:val="20"/>
                <w:highlight w:val="none"/>
                <w:lang w:val="zh-CN" w:eastAsia="zh-CN"/>
              </w:rPr>
              <w:t>不得分。</w:t>
            </w:r>
          </w:p>
        </w:tc>
        <w:tc>
          <w:tcPr>
            <w:tcW w:w="710" w:type="pct"/>
            <w:vMerge w:val="continue"/>
            <w:tcBorders>
              <w:left w:val="single" w:color="auto" w:sz="4" w:space="0"/>
              <w:right w:val="single" w:color="auto" w:sz="4" w:space="0"/>
            </w:tcBorders>
            <w:vAlign w:val="center"/>
          </w:tcPr>
          <w:p w14:paraId="5B7C2EC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p>
        </w:tc>
      </w:tr>
      <w:tr w14:paraId="06EC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vMerge w:val="restart"/>
            <w:tcBorders>
              <w:left w:val="single" w:color="auto" w:sz="4" w:space="0"/>
              <w:right w:val="single" w:color="auto" w:sz="4" w:space="0"/>
            </w:tcBorders>
            <w:vAlign w:val="center"/>
          </w:tcPr>
          <w:p w14:paraId="05FF7D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技术分</w:t>
            </w:r>
          </w:p>
          <w:p w14:paraId="0B5222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（72分）</w:t>
            </w:r>
          </w:p>
        </w:tc>
        <w:tc>
          <w:tcPr>
            <w:tcW w:w="620" w:type="pct"/>
            <w:tcBorders>
              <w:top w:val="single" w:color="auto" w:sz="4" w:space="0"/>
              <w:left w:val="single" w:color="auto" w:sz="4" w:space="0"/>
              <w:bottom w:val="single" w:color="auto" w:sz="4" w:space="0"/>
              <w:right w:val="single" w:color="auto" w:sz="4" w:space="0"/>
            </w:tcBorders>
            <w:vAlign w:val="center"/>
          </w:tcPr>
          <w:p w14:paraId="3B6979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项目实施</w:t>
            </w:r>
          </w:p>
          <w:p w14:paraId="74CC64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方案</w:t>
            </w:r>
            <w:r>
              <w:rPr>
                <w:rFonts w:hint="eastAsia" w:asciiTheme="minorEastAsia" w:hAnsiTheme="minorEastAsia" w:eastAsiaTheme="minorEastAsia" w:cstheme="minorEastAsia"/>
                <w:color w:val="auto"/>
                <w:kern w:val="2"/>
                <w:sz w:val="24"/>
                <w:szCs w:val="24"/>
                <w:highlight w:val="none"/>
                <w:lang w:val="en-US" w:eastAsia="zh-CN" w:bidi="ar-SA"/>
              </w:rPr>
              <w:t>（50分）</w:t>
            </w:r>
          </w:p>
        </w:tc>
        <w:tc>
          <w:tcPr>
            <w:tcW w:w="3195" w:type="pct"/>
            <w:tcBorders>
              <w:top w:val="single" w:color="auto" w:sz="4" w:space="0"/>
              <w:left w:val="single" w:color="auto" w:sz="4" w:space="0"/>
              <w:bottom w:val="single" w:color="auto" w:sz="4" w:space="0"/>
              <w:right w:val="single" w:color="auto" w:sz="4" w:space="0"/>
            </w:tcBorders>
            <w:vAlign w:val="center"/>
          </w:tcPr>
          <w:p w14:paraId="04F4C6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对供应商响应文件中提供的整体拍摄与制作服务方案（包括项目总体理解、服务响应时间、业务工作安排、工作流程、执行标准、管理制度、配合措施、成果提交等）进行综合评审：</w:t>
            </w:r>
          </w:p>
          <w:p w14:paraId="3D7766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1.</w:t>
            </w:r>
            <w:r>
              <w:rPr>
                <w:rFonts w:hint="eastAsia" w:asciiTheme="minorEastAsia" w:hAnsiTheme="minorEastAsia" w:eastAsiaTheme="minorEastAsia" w:cstheme="minorEastAsia"/>
                <w:color w:val="auto"/>
                <w:kern w:val="2"/>
                <w:sz w:val="24"/>
                <w:szCs w:val="24"/>
                <w:highlight w:val="none"/>
                <w:lang w:val="en-US" w:eastAsia="zh-CN" w:bidi="ar-SA"/>
              </w:rPr>
              <w:t>供应商对</w:t>
            </w:r>
            <w:r>
              <w:rPr>
                <w:rFonts w:hint="eastAsia" w:asciiTheme="minorEastAsia" w:hAnsiTheme="minorEastAsia" w:eastAsiaTheme="minorEastAsia" w:cstheme="minorEastAsia"/>
                <w:color w:val="auto"/>
                <w:kern w:val="2"/>
                <w:sz w:val="24"/>
                <w:szCs w:val="24"/>
                <w:highlight w:val="none"/>
                <w:lang w:val="zh-CN" w:eastAsia="zh-CN" w:bidi="ar-SA"/>
              </w:rPr>
              <w:t>项目总体理解，供应商能够充分理解项目建设背景，对需求有深入分析；技术方案思路清晰，系统总体框架设计先进、合理、可行、可靠、规范和完备</w:t>
            </w:r>
            <w:r>
              <w:rPr>
                <w:rFonts w:hint="eastAsia" w:asciiTheme="minorEastAsia" w:hAnsiTheme="minorEastAsia" w:eastAsiaTheme="minorEastAsia" w:cstheme="minorEastAsia"/>
                <w:color w:val="auto"/>
                <w:kern w:val="2"/>
                <w:sz w:val="24"/>
                <w:szCs w:val="24"/>
                <w:highlight w:val="none"/>
                <w:lang w:val="en-US" w:eastAsia="zh-CN" w:bidi="ar-SA"/>
              </w:rPr>
              <w:t>的</w:t>
            </w:r>
            <w:r>
              <w:rPr>
                <w:rFonts w:hint="eastAsia" w:asciiTheme="minorEastAsia" w:hAnsiTheme="minorEastAsia" w:eastAsiaTheme="minorEastAsia" w:cstheme="minorEastAsia"/>
                <w:color w:val="auto"/>
                <w:kern w:val="2"/>
                <w:sz w:val="24"/>
                <w:szCs w:val="24"/>
                <w:highlight w:val="none"/>
                <w:lang w:val="zh-CN" w:eastAsia="zh-CN" w:bidi="ar-SA"/>
              </w:rPr>
              <w:t>，得</w:t>
            </w:r>
            <w:r>
              <w:rPr>
                <w:rFonts w:hint="eastAsia" w:asciiTheme="minorEastAsia" w:hAnsiTheme="minorEastAsia" w:eastAsiaTheme="minorEastAsia" w:cstheme="minorEastAsia"/>
                <w:color w:val="auto"/>
                <w:kern w:val="2"/>
                <w:sz w:val="24"/>
                <w:szCs w:val="24"/>
                <w:highlight w:val="none"/>
                <w:lang w:val="en-US" w:eastAsia="zh-CN" w:bidi="ar-SA"/>
              </w:rPr>
              <w:t>10</w:t>
            </w:r>
            <w:r>
              <w:rPr>
                <w:rFonts w:hint="eastAsia" w:asciiTheme="minorEastAsia" w:hAnsiTheme="minorEastAsia" w:eastAsiaTheme="minorEastAsia" w:cstheme="minorEastAsia"/>
                <w:color w:val="auto"/>
                <w:kern w:val="2"/>
                <w:sz w:val="24"/>
                <w:szCs w:val="24"/>
                <w:highlight w:val="none"/>
                <w:lang w:val="zh-CN" w:eastAsia="zh-CN" w:bidi="ar-SA"/>
              </w:rPr>
              <w:t>分；供应商能够理解项目建设背景，了解项目需求；技术方案较思路较清晰得</w:t>
            </w:r>
            <w:r>
              <w:rPr>
                <w:rFonts w:hint="eastAsia" w:asciiTheme="minorEastAsia" w:hAnsiTheme="minorEastAsia" w:eastAsiaTheme="minorEastAsia" w:cstheme="minorEastAsia"/>
                <w:color w:val="auto"/>
                <w:kern w:val="2"/>
                <w:sz w:val="24"/>
                <w:szCs w:val="24"/>
                <w:highlight w:val="none"/>
                <w:lang w:val="en-US" w:eastAsia="zh-CN" w:bidi="ar-SA"/>
              </w:rPr>
              <w:t>7</w:t>
            </w:r>
            <w:r>
              <w:rPr>
                <w:rFonts w:hint="eastAsia" w:asciiTheme="minorEastAsia" w:hAnsiTheme="minorEastAsia" w:eastAsiaTheme="minorEastAsia" w:cstheme="minorEastAsia"/>
                <w:color w:val="auto"/>
                <w:kern w:val="2"/>
                <w:sz w:val="24"/>
                <w:szCs w:val="24"/>
                <w:highlight w:val="none"/>
                <w:lang w:val="zh-CN" w:eastAsia="zh-CN" w:bidi="ar-SA"/>
              </w:rPr>
              <w:t>分；供应商基本理解项目建设背景，技术方案基本可信，得</w:t>
            </w:r>
            <w:r>
              <w:rPr>
                <w:rFonts w:hint="eastAsia" w:asciiTheme="minorEastAsia" w:hAnsiTheme="minorEastAsia" w:eastAsia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color w:val="auto"/>
                <w:kern w:val="2"/>
                <w:sz w:val="24"/>
                <w:szCs w:val="24"/>
                <w:highlight w:val="none"/>
                <w:lang w:val="zh-CN" w:eastAsia="zh-CN" w:bidi="ar-SA"/>
              </w:rPr>
              <w:t>分；差或未提供的不得分。</w:t>
            </w:r>
          </w:p>
          <w:p w14:paraId="28A3C2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2.服务响应时间迅速，业务工作安排及工作流程科学、合理、紧凑的得</w:t>
            </w:r>
            <w:r>
              <w:rPr>
                <w:rFonts w:hint="eastAsia" w:asciiTheme="minorEastAsia" w:hAnsiTheme="minorEastAsia" w:eastAsiaTheme="minorEastAsia" w:cstheme="minorEastAsia"/>
                <w:color w:val="auto"/>
                <w:kern w:val="2"/>
                <w:sz w:val="24"/>
                <w:szCs w:val="24"/>
                <w:highlight w:val="none"/>
                <w:lang w:val="en-US" w:eastAsia="zh-CN" w:bidi="ar-SA"/>
              </w:rPr>
              <w:t>10</w:t>
            </w:r>
            <w:r>
              <w:rPr>
                <w:rFonts w:hint="eastAsia" w:asciiTheme="minorEastAsia" w:hAnsiTheme="minorEastAsia" w:eastAsiaTheme="minorEastAsia" w:cstheme="minorEastAsia"/>
                <w:color w:val="auto"/>
                <w:kern w:val="2"/>
                <w:sz w:val="24"/>
                <w:szCs w:val="24"/>
                <w:highlight w:val="none"/>
                <w:lang w:val="zh-CN" w:eastAsia="zh-CN" w:bidi="ar-SA"/>
              </w:rPr>
              <w:t>分；服务响应时间较短，业务工作安排及工作流程较为科学、合理的得</w:t>
            </w:r>
            <w:r>
              <w:rPr>
                <w:rFonts w:hint="eastAsia" w:asciiTheme="minorEastAsia" w:hAnsiTheme="minorEastAsia" w:eastAsiaTheme="minorEastAsia" w:cstheme="minorEastAsia"/>
                <w:color w:val="auto"/>
                <w:kern w:val="2"/>
                <w:sz w:val="24"/>
                <w:szCs w:val="24"/>
                <w:highlight w:val="none"/>
                <w:lang w:val="en-US" w:eastAsia="zh-CN" w:bidi="ar-SA"/>
              </w:rPr>
              <w:t>7</w:t>
            </w:r>
            <w:r>
              <w:rPr>
                <w:rFonts w:hint="eastAsia" w:asciiTheme="minorEastAsia" w:hAnsiTheme="minorEastAsia" w:eastAsiaTheme="minorEastAsia" w:cstheme="minorEastAsia"/>
                <w:color w:val="auto"/>
                <w:kern w:val="2"/>
                <w:sz w:val="24"/>
                <w:szCs w:val="24"/>
                <w:highlight w:val="none"/>
                <w:lang w:val="zh-CN" w:eastAsia="zh-CN" w:bidi="ar-SA"/>
              </w:rPr>
              <w:t>分；服务响应时间较长，业务工作安排及工作流程可行的得</w:t>
            </w:r>
            <w:r>
              <w:rPr>
                <w:rFonts w:hint="eastAsia" w:asciiTheme="minorEastAsia" w:hAnsiTheme="minorEastAsia" w:eastAsia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color w:val="auto"/>
                <w:kern w:val="2"/>
                <w:sz w:val="24"/>
                <w:szCs w:val="24"/>
                <w:highlight w:val="none"/>
                <w:lang w:val="zh-CN" w:eastAsia="zh-CN" w:bidi="ar-SA"/>
              </w:rPr>
              <w:t>分；差或未提供的不得分</w:t>
            </w:r>
          </w:p>
          <w:p w14:paraId="2D71E9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3.工作流程清晰合理、科学可行，执行标准优于相关规范的得</w:t>
            </w:r>
            <w:r>
              <w:rPr>
                <w:rFonts w:hint="eastAsia" w:asciiTheme="minorEastAsia" w:hAnsiTheme="minorEastAsia" w:eastAsiaTheme="minorEastAsia" w:cstheme="minorEastAsia"/>
                <w:color w:val="auto"/>
                <w:kern w:val="2"/>
                <w:sz w:val="24"/>
                <w:szCs w:val="24"/>
                <w:highlight w:val="none"/>
                <w:lang w:val="en-US" w:eastAsia="zh-CN" w:bidi="ar-SA"/>
              </w:rPr>
              <w:t>10</w:t>
            </w:r>
            <w:r>
              <w:rPr>
                <w:rFonts w:hint="eastAsia" w:asciiTheme="minorEastAsia" w:hAnsiTheme="minorEastAsia" w:eastAsiaTheme="minorEastAsia" w:cstheme="minorEastAsia"/>
                <w:color w:val="auto"/>
                <w:kern w:val="2"/>
                <w:sz w:val="24"/>
                <w:szCs w:val="24"/>
                <w:highlight w:val="none"/>
                <w:lang w:val="zh-CN" w:eastAsia="zh-CN" w:bidi="ar-SA"/>
              </w:rPr>
              <w:t>分；工作流程合理、执行标准符合相关规范的得</w:t>
            </w:r>
            <w:r>
              <w:rPr>
                <w:rFonts w:hint="eastAsia" w:asciiTheme="minorEastAsia" w:hAnsiTheme="minorEastAsia" w:eastAsiaTheme="minorEastAsia" w:cstheme="minorEastAsia"/>
                <w:color w:val="auto"/>
                <w:kern w:val="2"/>
                <w:sz w:val="24"/>
                <w:szCs w:val="24"/>
                <w:highlight w:val="none"/>
                <w:lang w:val="en-US" w:eastAsia="zh-CN" w:bidi="ar-SA"/>
              </w:rPr>
              <w:t>7</w:t>
            </w:r>
            <w:r>
              <w:rPr>
                <w:rFonts w:hint="eastAsia" w:asciiTheme="minorEastAsia" w:hAnsiTheme="minorEastAsia" w:eastAsiaTheme="minorEastAsia" w:cstheme="minorEastAsia"/>
                <w:color w:val="auto"/>
                <w:kern w:val="2"/>
                <w:sz w:val="24"/>
                <w:szCs w:val="24"/>
                <w:highlight w:val="none"/>
                <w:lang w:val="zh-CN" w:eastAsia="zh-CN" w:bidi="ar-SA"/>
              </w:rPr>
              <w:t>分；工作流程可行，执行标准基本符合相关规范的得</w:t>
            </w:r>
            <w:r>
              <w:rPr>
                <w:rFonts w:hint="eastAsia" w:asciiTheme="minorEastAsia" w:hAnsiTheme="minorEastAsia" w:eastAsia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color w:val="auto"/>
                <w:kern w:val="2"/>
                <w:sz w:val="24"/>
                <w:szCs w:val="24"/>
                <w:highlight w:val="none"/>
                <w:lang w:val="zh-CN" w:eastAsia="zh-CN" w:bidi="ar-SA"/>
              </w:rPr>
              <w:t xml:space="preserve">分；差或未提供的不得分。 </w:t>
            </w:r>
          </w:p>
          <w:p w14:paraId="061BB4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4.管理制度成熟、完善的得</w:t>
            </w:r>
            <w:r>
              <w:rPr>
                <w:rFonts w:hint="eastAsia" w:asciiTheme="minorEastAsia" w:hAnsiTheme="minorEastAsia" w:eastAsiaTheme="minorEastAsia" w:cstheme="minorEastAsia"/>
                <w:color w:val="auto"/>
                <w:kern w:val="2"/>
                <w:sz w:val="24"/>
                <w:szCs w:val="24"/>
                <w:highlight w:val="none"/>
                <w:lang w:val="en-US" w:eastAsia="zh-CN" w:bidi="ar-SA"/>
              </w:rPr>
              <w:t>10</w:t>
            </w:r>
            <w:r>
              <w:rPr>
                <w:rFonts w:hint="eastAsia" w:asciiTheme="minorEastAsia" w:hAnsiTheme="minorEastAsia" w:eastAsiaTheme="minorEastAsia" w:cstheme="minorEastAsia"/>
                <w:color w:val="auto"/>
                <w:kern w:val="2"/>
                <w:sz w:val="24"/>
                <w:szCs w:val="24"/>
                <w:highlight w:val="none"/>
                <w:lang w:val="zh-CN" w:eastAsia="zh-CN" w:bidi="ar-SA"/>
              </w:rPr>
              <w:t>分；管理制度完善可行的得</w:t>
            </w:r>
            <w:r>
              <w:rPr>
                <w:rFonts w:hint="eastAsia" w:asciiTheme="minorEastAsia" w:hAnsiTheme="minorEastAsia" w:eastAsiaTheme="minorEastAsia" w:cstheme="minorEastAsia"/>
                <w:color w:val="auto"/>
                <w:kern w:val="2"/>
                <w:sz w:val="24"/>
                <w:szCs w:val="24"/>
                <w:highlight w:val="none"/>
                <w:lang w:val="en-US" w:eastAsia="zh-CN" w:bidi="ar-SA"/>
              </w:rPr>
              <w:t>7</w:t>
            </w:r>
            <w:r>
              <w:rPr>
                <w:rFonts w:hint="eastAsia" w:asciiTheme="minorEastAsia" w:hAnsiTheme="minorEastAsia" w:eastAsiaTheme="minorEastAsia" w:cstheme="minorEastAsia"/>
                <w:color w:val="auto"/>
                <w:kern w:val="2"/>
                <w:sz w:val="24"/>
                <w:szCs w:val="24"/>
                <w:highlight w:val="none"/>
                <w:lang w:val="zh-CN" w:eastAsia="zh-CN" w:bidi="ar-SA"/>
              </w:rPr>
              <w:t>分；管理制度基本完善的得</w:t>
            </w:r>
            <w:r>
              <w:rPr>
                <w:rFonts w:hint="eastAsia" w:asciiTheme="minorEastAsia" w:hAnsiTheme="minorEastAsia" w:eastAsia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color w:val="auto"/>
                <w:kern w:val="2"/>
                <w:sz w:val="24"/>
                <w:szCs w:val="24"/>
                <w:highlight w:val="none"/>
                <w:lang w:val="zh-CN" w:eastAsia="zh-CN" w:bidi="ar-SA"/>
              </w:rPr>
              <w:t xml:space="preserve">分；差或未提供的不得分。 </w:t>
            </w:r>
          </w:p>
          <w:p w14:paraId="09FFBD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cstheme="minorEastAsia"/>
                <w:color w:val="auto"/>
                <w:kern w:val="2"/>
                <w:sz w:val="24"/>
                <w:szCs w:val="24"/>
                <w:highlight w:val="none"/>
                <w:lang w:val="zh-CN" w:eastAsia="zh-CN" w:bidi="ar-SA"/>
              </w:rPr>
              <w:t>5.配合措施具有良好的可操作性，成果提交质量高、现场拍摄效率高且用时短的得</w:t>
            </w:r>
            <w:r>
              <w:rPr>
                <w:rFonts w:hint="eastAsia" w:asciiTheme="minorEastAsia" w:hAnsiTheme="minorEastAsia" w:eastAsiaTheme="minorEastAsia" w:cstheme="minorEastAsia"/>
                <w:color w:val="auto"/>
                <w:kern w:val="2"/>
                <w:sz w:val="24"/>
                <w:szCs w:val="24"/>
                <w:highlight w:val="none"/>
                <w:lang w:val="en-US" w:eastAsia="zh-CN" w:bidi="ar-SA"/>
              </w:rPr>
              <w:t>10</w:t>
            </w:r>
            <w:r>
              <w:rPr>
                <w:rFonts w:hint="eastAsia" w:asciiTheme="minorEastAsia" w:hAnsiTheme="minorEastAsia" w:eastAsiaTheme="minorEastAsia" w:cstheme="minorEastAsia"/>
                <w:color w:val="auto"/>
                <w:kern w:val="2"/>
                <w:sz w:val="24"/>
                <w:szCs w:val="24"/>
                <w:highlight w:val="none"/>
                <w:lang w:val="zh-CN" w:eastAsia="zh-CN" w:bidi="ar-SA"/>
              </w:rPr>
              <w:t>分；配合措施具有可操作性，成果提交质量较高、现场拍摄效率较高的得</w:t>
            </w:r>
            <w:r>
              <w:rPr>
                <w:rFonts w:hint="eastAsia" w:asciiTheme="minorEastAsia" w:hAnsiTheme="minorEastAsia" w:eastAsiaTheme="minorEastAsia" w:cstheme="minorEastAsia"/>
                <w:color w:val="auto"/>
                <w:kern w:val="2"/>
                <w:sz w:val="24"/>
                <w:szCs w:val="24"/>
                <w:highlight w:val="none"/>
                <w:lang w:val="en-US" w:eastAsia="zh-CN" w:bidi="ar-SA"/>
              </w:rPr>
              <w:t>7</w:t>
            </w:r>
            <w:r>
              <w:rPr>
                <w:rFonts w:hint="eastAsia" w:asciiTheme="minorEastAsia" w:hAnsiTheme="minorEastAsia" w:eastAsiaTheme="minorEastAsia" w:cstheme="minorEastAsia"/>
                <w:color w:val="auto"/>
                <w:kern w:val="2"/>
                <w:sz w:val="24"/>
                <w:szCs w:val="24"/>
                <w:highlight w:val="none"/>
                <w:lang w:val="zh-CN" w:eastAsia="zh-CN" w:bidi="ar-SA"/>
              </w:rPr>
              <w:t>分；配合措施具有可操作性，成果提交质量存在不足、现场拍摄效率较低，得</w:t>
            </w:r>
            <w:r>
              <w:rPr>
                <w:rFonts w:hint="eastAsia" w:asciiTheme="minorEastAsia" w:hAnsiTheme="minorEastAsia" w:eastAsia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color w:val="auto"/>
                <w:kern w:val="2"/>
                <w:sz w:val="24"/>
                <w:szCs w:val="24"/>
                <w:highlight w:val="none"/>
                <w:lang w:val="zh-CN" w:eastAsia="zh-CN" w:bidi="ar-SA"/>
              </w:rPr>
              <w:t>分；差或未提供的，不得分。</w:t>
            </w:r>
          </w:p>
        </w:tc>
        <w:tc>
          <w:tcPr>
            <w:tcW w:w="710" w:type="pct"/>
            <w:vMerge w:val="restart"/>
            <w:tcBorders>
              <w:top w:val="single" w:color="auto" w:sz="4" w:space="0"/>
              <w:left w:val="single" w:color="auto" w:sz="4" w:space="0"/>
              <w:right w:val="single" w:color="auto" w:sz="4" w:space="0"/>
            </w:tcBorders>
            <w:vAlign w:val="center"/>
          </w:tcPr>
          <w:p w14:paraId="28B390F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1"/>
                <w:szCs w:val="21"/>
                <w:highlight w:val="none"/>
                <w:lang w:val="en-US" w:eastAsia="zh-CN"/>
              </w:rPr>
              <w:t>技术</w:t>
            </w:r>
            <w:r>
              <w:rPr>
                <w:rFonts w:hint="eastAsia" w:asciiTheme="minorEastAsia" w:hAnsiTheme="minorEastAsia" w:eastAsiaTheme="minorEastAsia"/>
                <w:b/>
                <w:bCs/>
                <w:color w:val="auto"/>
                <w:sz w:val="21"/>
                <w:szCs w:val="21"/>
                <w:highlight w:val="none"/>
              </w:rPr>
              <w:t>标中须能充分有效反映出本评分项内容，否则不予计分</w:t>
            </w:r>
          </w:p>
        </w:tc>
      </w:tr>
      <w:tr w14:paraId="10D8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vMerge w:val="continue"/>
            <w:tcBorders>
              <w:left w:val="single" w:color="auto" w:sz="4" w:space="0"/>
              <w:right w:val="single" w:color="auto" w:sz="4" w:space="0"/>
            </w:tcBorders>
            <w:vAlign w:val="center"/>
          </w:tcPr>
          <w:p w14:paraId="6A8134C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tc>
        <w:tc>
          <w:tcPr>
            <w:tcW w:w="620" w:type="pct"/>
            <w:tcBorders>
              <w:top w:val="single" w:color="auto" w:sz="4" w:space="0"/>
              <w:left w:val="single" w:color="auto" w:sz="4" w:space="0"/>
              <w:bottom w:val="single" w:color="auto" w:sz="4" w:space="0"/>
              <w:right w:val="single" w:color="auto" w:sz="4" w:space="0"/>
            </w:tcBorders>
            <w:vAlign w:val="center"/>
          </w:tcPr>
          <w:p w14:paraId="09622DA9">
            <w:pPr>
              <w:keepNext w:val="0"/>
              <w:keepLines w:val="0"/>
              <w:suppressLineNumbers w:val="0"/>
              <w:snapToGrid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拟派项目团队</w:t>
            </w:r>
          </w:p>
          <w:p w14:paraId="4E34CC7F">
            <w:pPr>
              <w:keepNext w:val="0"/>
              <w:keepLines w:val="0"/>
              <w:suppressLineNumbers w:val="0"/>
              <w:snapToGrid w:val="0"/>
              <w:spacing w:before="0" w:beforeAutospacing="0" w:after="0" w:afterAutospacing="0"/>
              <w:ind w:left="0" w:right="0" w:firstLine="0" w:firstLineChars="0"/>
              <w:jc w:val="center"/>
              <w:rPr>
                <w:rFonts w:hint="default" w:eastAsia="@仿宋_GB2312" w:cs="宋体"/>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（12分）</w:t>
            </w:r>
          </w:p>
        </w:tc>
        <w:tc>
          <w:tcPr>
            <w:tcW w:w="3195" w:type="pct"/>
            <w:tcBorders>
              <w:top w:val="single" w:color="auto" w:sz="4" w:space="0"/>
              <w:left w:val="single" w:color="auto" w:sz="4" w:space="0"/>
              <w:bottom w:val="single" w:color="auto" w:sz="4" w:space="0"/>
              <w:right w:val="single" w:color="auto" w:sz="4" w:space="0"/>
            </w:tcBorders>
            <w:vAlign w:val="center"/>
          </w:tcPr>
          <w:p w14:paraId="3F2FA34B">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Theme="minorEastAsia" w:hAnsiTheme="minorEastAsia" w:eastAsiaTheme="minorEastAsia" w:cstheme="minorEastAsia"/>
                <w:b/>
                <w:bCs/>
                <w:color w:val="auto"/>
                <w:kern w:val="2"/>
                <w:sz w:val="24"/>
                <w:szCs w:val="24"/>
                <w:highlight w:val="none"/>
                <w:lang w:val="zh-CN"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1、供应商拟派项目团队</w:t>
            </w:r>
            <w:r>
              <w:rPr>
                <w:rFonts w:hint="eastAsia" w:asciiTheme="minorEastAsia" w:hAnsiTheme="minorEastAsia" w:eastAsiaTheme="minorEastAsia" w:cstheme="minorEastAsia"/>
                <w:b/>
                <w:bCs/>
                <w:color w:val="auto"/>
                <w:kern w:val="2"/>
                <w:sz w:val="24"/>
                <w:szCs w:val="24"/>
                <w:highlight w:val="none"/>
                <w:lang w:val="zh-CN" w:eastAsia="zh-CN" w:bidi="ar-SA"/>
              </w:rPr>
              <w:t>服务人员应具有以下证书</w:t>
            </w:r>
            <w:r>
              <w:rPr>
                <w:rFonts w:hint="eastAsia" w:asciiTheme="minorEastAsia" w:hAnsiTheme="minorEastAsia" w:eastAsiaTheme="minorEastAsia" w:cstheme="minorEastAsia"/>
                <w:b/>
                <w:bCs/>
                <w:color w:val="auto"/>
                <w:kern w:val="2"/>
                <w:sz w:val="24"/>
                <w:szCs w:val="24"/>
                <w:highlight w:val="none"/>
                <w:lang w:val="en-US" w:eastAsia="zh-CN" w:bidi="ar-SA"/>
              </w:rPr>
              <w:t>的，</w:t>
            </w:r>
            <w:r>
              <w:rPr>
                <w:rFonts w:hint="eastAsia" w:asciiTheme="minorEastAsia" w:hAnsiTheme="minorEastAsia" w:eastAsiaTheme="minorEastAsia" w:cstheme="minorEastAsia"/>
                <w:b/>
                <w:bCs/>
                <w:color w:val="auto"/>
                <w:kern w:val="2"/>
                <w:sz w:val="24"/>
                <w:szCs w:val="24"/>
                <w:highlight w:val="none"/>
                <w:lang w:val="zh-CN" w:eastAsia="zh-CN" w:bidi="ar-SA"/>
              </w:rPr>
              <w:t>每提供一项得2分，本项满分</w:t>
            </w:r>
            <w:r>
              <w:rPr>
                <w:rFonts w:hint="eastAsia" w:asciiTheme="minorEastAsia" w:hAnsiTheme="minorEastAsia" w:eastAsiaTheme="minorEastAsia" w:cstheme="minorEastAsia"/>
                <w:b/>
                <w:bCs/>
                <w:color w:val="auto"/>
                <w:kern w:val="2"/>
                <w:sz w:val="24"/>
                <w:szCs w:val="24"/>
                <w:highlight w:val="none"/>
                <w:lang w:val="en-US" w:eastAsia="zh-CN" w:bidi="ar-SA"/>
              </w:rPr>
              <w:t>12</w:t>
            </w:r>
            <w:r>
              <w:rPr>
                <w:rFonts w:hint="eastAsia" w:asciiTheme="minorEastAsia" w:hAnsiTheme="minorEastAsia" w:eastAsiaTheme="minorEastAsia" w:cstheme="minorEastAsia"/>
                <w:b/>
                <w:bCs/>
                <w:color w:val="auto"/>
                <w:kern w:val="2"/>
                <w:sz w:val="24"/>
                <w:szCs w:val="24"/>
                <w:highlight w:val="none"/>
                <w:lang w:val="zh-CN" w:eastAsia="zh-CN" w:bidi="ar-SA"/>
              </w:rPr>
              <w:t>分。</w:t>
            </w:r>
          </w:p>
          <w:p w14:paraId="21A9F7D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kern w:val="2"/>
                <w:sz w:val="24"/>
                <w:szCs w:val="24"/>
                <w:highlight w:val="none"/>
                <w:lang w:val="zh-CN" w:eastAsia="zh-CN" w:bidi="ar-SA"/>
              </w:rPr>
              <w:t>高级/三级摄影师认证证书</w:t>
            </w:r>
          </w:p>
          <w:p w14:paraId="270A62E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2</w:t>
            </w:r>
            <w:r>
              <w:rPr>
                <w:rFonts w:hint="eastAsia"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zh-CN" w:eastAsia="zh-CN" w:bidi="ar-SA"/>
              </w:rPr>
              <w:t>影视后期制作师（高级）认证证书</w:t>
            </w:r>
          </w:p>
          <w:p w14:paraId="4A4A946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3</w:t>
            </w:r>
            <w:r>
              <w:rPr>
                <w:rFonts w:hint="eastAsia"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zh-CN" w:eastAsia="zh-CN" w:bidi="ar-SA"/>
              </w:rPr>
              <w:t>影视编导（高级）认证证书</w:t>
            </w:r>
          </w:p>
          <w:p w14:paraId="76C5FAF9">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4</w:t>
            </w:r>
            <w:r>
              <w:rPr>
                <w:rFonts w:hint="eastAsia"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zh-CN" w:eastAsia="zh-CN" w:bidi="ar-SA"/>
              </w:rPr>
              <w:t>3D动画设计师（高级）认证证书</w:t>
            </w:r>
          </w:p>
          <w:p w14:paraId="64721B6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5</w:t>
            </w:r>
            <w:r>
              <w:rPr>
                <w:rFonts w:hint="eastAsia"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zh-CN" w:eastAsia="zh-CN" w:bidi="ar-SA"/>
              </w:rPr>
              <w:t>高级视频剪辑师认证证书</w:t>
            </w:r>
          </w:p>
          <w:p w14:paraId="0B089D5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6</w:t>
            </w:r>
            <w:r>
              <w:rPr>
                <w:rFonts w:hint="eastAsia"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zh-CN" w:eastAsia="zh-CN" w:bidi="ar-SA"/>
              </w:rPr>
              <w:t>高级特效设计师认证证书</w:t>
            </w:r>
          </w:p>
          <w:p w14:paraId="4F9CB4BE">
            <w:pPr>
              <w:keepNext w:val="0"/>
              <w:keepLines w:val="0"/>
              <w:suppressLineNumbers w:val="0"/>
              <w:snapToGrid w:val="0"/>
              <w:spacing w:before="0" w:beforeAutospacing="0" w:after="0" w:afterAutospacing="0"/>
              <w:ind w:left="0" w:right="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①上述人员配备名单（格式自拟）；</w:t>
            </w:r>
          </w:p>
          <w:p w14:paraId="6001AF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②提供上述人员证书</w:t>
            </w:r>
            <w:r>
              <w:rPr>
                <w:rFonts w:hint="eastAsia" w:ascii="宋体" w:hAnsi="宋体" w:eastAsia="宋体" w:cs="宋体"/>
                <w:b/>
                <w:bCs/>
                <w:color w:val="auto"/>
                <w:sz w:val="24"/>
                <w:szCs w:val="24"/>
                <w:highlight w:val="none"/>
              </w:rPr>
              <w:t>原件或加盖单位公章的复印件。</w:t>
            </w:r>
          </w:p>
          <w:p w14:paraId="2DA2F4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③</w:t>
            </w:r>
            <w:r>
              <w:rPr>
                <w:rFonts w:hint="eastAsia" w:ascii="宋体" w:hAnsi="宋体" w:eastAsia="宋体" w:cs="宋体"/>
                <w:b/>
                <w:bCs/>
                <w:color w:val="auto"/>
                <w:sz w:val="24"/>
                <w:szCs w:val="24"/>
                <w:highlight w:val="none"/>
                <w:lang w:val="en-US" w:eastAsia="zh-CN"/>
              </w:rPr>
              <w:t>提供</w:t>
            </w:r>
            <w:r>
              <w:rPr>
                <w:rFonts w:hint="eastAsia" w:ascii="宋体" w:hAnsi="宋体" w:eastAsia="宋体" w:cs="宋体"/>
                <w:b/>
                <w:bCs/>
                <w:color w:val="auto"/>
                <w:sz w:val="24"/>
                <w:szCs w:val="24"/>
                <w:highlight w:val="none"/>
              </w:rPr>
              <w:t>上述人员须持有社保部门出具的本单位为其</w:t>
            </w:r>
            <w:r>
              <w:rPr>
                <w:rFonts w:hint="eastAsia" w:ascii="宋体" w:hAnsi="宋体" w:eastAsia="宋体" w:cs="宋体"/>
                <w:b/>
                <w:bCs/>
                <w:color w:val="auto"/>
                <w:sz w:val="24"/>
                <w:szCs w:val="24"/>
                <w:highlight w:val="none"/>
                <w:lang w:val="en-US" w:eastAsia="zh-CN"/>
              </w:rPr>
              <w:t>连续</w:t>
            </w:r>
            <w:r>
              <w:rPr>
                <w:rFonts w:hint="eastAsia" w:ascii="宋体" w:hAnsi="宋体" w:eastAsia="宋体" w:cs="宋体"/>
                <w:b/>
                <w:bCs/>
                <w:color w:val="auto"/>
                <w:sz w:val="24"/>
                <w:szCs w:val="24"/>
                <w:highlight w:val="none"/>
              </w:rPr>
              <w:t>缴纳的</w:t>
            </w:r>
            <w:r>
              <w:rPr>
                <w:rFonts w:hint="eastAsia" w:ascii="宋体" w:hAnsi="宋体" w:eastAsia="宋体" w:cs="宋体"/>
                <w:b/>
                <w:bCs/>
                <w:color w:val="auto"/>
                <w:sz w:val="24"/>
                <w:szCs w:val="24"/>
                <w:highlight w:val="none"/>
                <w:lang w:val="en-US" w:eastAsia="zh-CN"/>
              </w:rPr>
              <w:t>三个</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开标时间</w:t>
            </w:r>
            <w:r>
              <w:rPr>
                <w:rFonts w:hint="eastAsia" w:ascii="宋体" w:hAnsi="宋体" w:eastAsia="宋体" w:cs="宋体"/>
                <w:b/>
                <w:bCs/>
                <w:color w:val="auto"/>
                <w:sz w:val="24"/>
                <w:szCs w:val="24"/>
                <w:highlight w:val="none"/>
              </w:rPr>
              <w:t>前</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的养老保险证明。</w:t>
            </w:r>
          </w:p>
          <w:p w14:paraId="4C08C209">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default"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④同一人拥有多类证书不重复计分。</w:t>
            </w:r>
          </w:p>
        </w:tc>
        <w:tc>
          <w:tcPr>
            <w:tcW w:w="710" w:type="pct"/>
            <w:vMerge w:val="continue"/>
            <w:tcBorders>
              <w:left w:val="single" w:color="auto" w:sz="4" w:space="0"/>
              <w:right w:val="single" w:color="auto" w:sz="4" w:space="0"/>
            </w:tcBorders>
            <w:vAlign w:val="center"/>
          </w:tcPr>
          <w:p w14:paraId="6F705A7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color w:val="auto"/>
                <w:sz w:val="24"/>
                <w:szCs w:val="20"/>
                <w:highlight w:val="none"/>
              </w:rPr>
            </w:pPr>
          </w:p>
        </w:tc>
      </w:tr>
      <w:tr w14:paraId="12A3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73" w:type="pct"/>
            <w:vMerge w:val="continue"/>
            <w:tcBorders>
              <w:left w:val="single" w:color="auto" w:sz="4" w:space="0"/>
              <w:right w:val="single" w:color="auto" w:sz="4" w:space="0"/>
            </w:tcBorders>
            <w:vAlign w:val="center"/>
          </w:tcPr>
          <w:p w14:paraId="61E74FF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tc>
        <w:tc>
          <w:tcPr>
            <w:tcW w:w="620" w:type="pct"/>
            <w:tcBorders>
              <w:top w:val="single" w:color="auto" w:sz="4" w:space="0"/>
              <w:left w:val="single" w:color="auto" w:sz="4" w:space="0"/>
              <w:right w:val="single" w:color="auto" w:sz="4" w:space="0"/>
            </w:tcBorders>
            <w:vAlign w:val="center"/>
          </w:tcPr>
          <w:p w14:paraId="215E10C3">
            <w:pPr>
              <w:keepNext w:val="0"/>
              <w:keepLines w:val="0"/>
              <w:suppressLineNumbers w:val="0"/>
              <w:snapToGrid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售后服务</w:t>
            </w:r>
          </w:p>
          <w:p w14:paraId="6750444C">
            <w:pPr>
              <w:keepNext w:val="0"/>
              <w:keepLines w:val="0"/>
              <w:suppressLineNumbers w:val="0"/>
              <w:snapToGrid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方案</w:t>
            </w:r>
          </w:p>
          <w:p w14:paraId="7EA5F62C">
            <w:pPr>
              <w:keepNext w:val="0"/>
              <w:keepLines w:val="0"/>
              <w:suppressLineNumbers w:val="0"/>
              <w:snapToGrid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（10分）</w:t>
            </w:r>
          </w:p>
        </w:tc>
        <w:tc>
          <w:tcPr>
            <w:tcW w:w="3195" w:type="pct"/>
            <w:tcBorders>
              <w:top w:val="single" w:color="auto" w:sz="4" w:space="0"/>
              <w:left w:val="single" w:color="auto" w:sz="4" w:space="0"/>
              <w:right w:val="single" w:color="auto" w:sz="4" w:space="0"/>
            </w:tcBorders>
            <w:vAlign w:val="center"/>
          </w:tcPr>
          <w:p w14:paraId="428386B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根据供应商</w:t>
            </w:r>
            <w:r>
              <w:rPr>
                <w:rFonts w:hint="eastAsia" w:asciiTheme="minorEastAsia" w:hAnsiTheme="minorEastAsia" w:eastAsiaTheme="minorEastAsia" w:cstheme="minorEastAsia"/>
                <w:color w:val="auto"/>
                <w:kern w:val="2"/>
                <w:sz w:val="24"/>
                <w:szCs w:val="24"/>
                <w:highlight w:val="none"/>
                <w:lang w:val="en-US" w:eastAsia="zh-CN" w:bidi="ar-SA"/>
              </w:rPr>
              <w:t>提供的</w:t>
            </w:r>
            <w:r>
              <w:rPr>
                <w:rFonts w:hint="eastAsia" w:asciiTheme="minorEastAsia" w:hAnsiTheme="minorEastAsia" w:eastAsiaTheme="minorEastAsia" w:cstheme="minorEastAsia"/>
                <w:color w:val="auto"/>
                <w:kern w:val="2"/>
                <w:sz w:val="24"/>
                <w:szCs w:val="24"/>
                <w:highlight w:val="none"/>
                <w:lang w:val="zh-CN" w:eastAsia="zh-CN" w:bidi="ar-SA"/>
              </w:rPr>
              <w:t>售后服务方案、售后服务承诺、维护期等</w:t>
            </w:r>
            <w:r>
              <w:rPr>
                <w:rFonts w:hint="eastAsia" w:asciiTheme="minorEastAsia" w:hAnsiTheme="minorEastAsia" w:eastAsiaTheme="minorEastAsia" w:cstheme="minorEastAsia"/>
                <w:color w:val="auto"/>
                <w:kern w:val="2"/>
                <w:sz w:val="24"/>
                <w:szCs w:val="24"/>
                <w:highlight w:val="none"/>
                <w:lang w:val="en-US" w:eastAsia="zh-CN" w:bidi="ar-SA"/>
              </w:rPr>
              <w:t>内容</w:t>
            </w:r>
            <w:r>
              <w:rPr>
                <w:rFonts w:hint="eastAsia" w:asciiTheme="minorEastAsia" w:hAnsiTheme="minorEastAsia" w:eastAsiaTheme="minorEastAsia" w:cstheme="minorEastAsia"/>
                <w:color w:val="auto"/>
                <w:kern w:val="2"/>
                <w:sz w:val="24"/>
                <w:szCs w:val="24"/>
                <w:highlight w:val="none"/>
                <w:lang w:val="zh-CN" w:eastAsia="zh-CN" w:bidi="ar-SA"/>
              </w:rPr>
              <w:t>进行综合评分。</w:t>
            </w:r>
          </w:p>
          <w:p w14:paraId="4B28D10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1）具有完善详实的售后服务方案，后期各项服务保障措施切实可行，满足符合采购人实际项目需求，针对性、可行性、实用性强的得10分；</w:t>
            </w:r>
          </w:p>
          <w:p w14:paraId="4A2515E1">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2）售后服务方案、后期各项服务保障措施基本满足项目需求的</w:t>
            </w:r>
            <w:r>
              <w:rPr>
                <w:rFonts w:hint="eastAsia" w:ascii="宋体" w:hAnsi="宋体" w:eastAsia="宋体" w:cs="宋体"/>
                <w:color w:val="auto"/>
                <w:sz w:val="24"/>
                <w:szCs w:val="24"/>
                <w:highlight w:val="none"/>
              </w:rPr>
              <w:t>得</w:t>
            </w:r>
            <w:r>
              <w:rPr>
                <w:rFonts w:hint="eastAsia" w:asciiTheme="minorEastAsia" w:hAnsiTheme="minorEastAsia" w:eastAsiaTheme="minorEastAsia" w:cstheme="minorEastAsia"/>
                <w:color w:val="auto"/>
                <w:kern w:val="2"/>
                <w:sz w:val="24"/>
                <w:szCs w:val="24"/>
                <w:highlight w:val="none"/>
                <w:lang w:val="en-US" w:eastAsia="zh-CN" w:bidi="ar-SA"/>
              </w:rPr>
              <w:t>7</w:t>
            </w:r>
            <w:r>
              <w:rPr>
                <w:rFonts w:hint="eastAsia" w:ascii="宋体" w:hAnsi="宋体" w:eastAsia="宋体" w:cs="宋体"/>
                <w:color w:val="auto"/>
                <w:sz w:val="24"/>
                <w:szCs w:val="24"/>
                <w:highlight w:val="none"/>
              </w:rPr>
              <w:t>分；</w:t>
            </w:r>
          </w:p>
          <w:p w14:paraId="754C74F9">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szCs w:val="20"/>
                <w:highlight w:val="none"/>
                <w:lang w:val="en-US" w:eastAsia="zh-CN"/>
              </w:rPr>
              <w:t>3）</w:t>
            </w:r>
            <w:r>
              <w:rPr>
                <w:rFonts w:hint="eastAsia" w:asciiTheme="minorEastAsia" w:hAnsiTheme="minorEastAsia" w:eastAsiaTheme="minorEastAsia" w:cstheme="minorEastAsia"/>
                <w:color w:val="auto"/>
                <w:kern w:val="2"/>
                <w:sz w:val="24"/>
                <w:szCs w:val="24"/>
                <w:highlight w:val="none"/>
                <w:lang w:val="en-US" w:eastAsia="zh-CN" w:bidi="ar-SA"/>
              </w:rPr>
              <w:t>售后服务方案、后期各项服务保障措施</w:t>
            </w:r>
            <w:r>
              <w:rPr>
                <w:rFonts w:hint="eastAsia" w:ascii="宋体" w:hAnsi="宋体" w:eastAsia="宋体" w:cs="宋体"/>
                <w:color w:val="auto"/>
                <w:sz w:val="24"/>
                <w:szCs w:val="24"/>
                <w:highlight w:val="none"/>
              </w:rPr>
              <w:t>内容</w:t>
            </w:r>
            <w:r>
              <w:rPr>
                <w:rFonts w:hint="eastAsia" w:asciiTheme="minorEastAsia" w:hAnsiTheme="minorEastAsia" w:eastAsiaTheme="minorEastAsia" w:cstheme="minorEastAsia"/>
                <w:color w:val="auto"/>
                <w:sz w:val="24"/>
                <w:szCs w:val="24"/>
                <w:highlight w:val="none"/>
                <w:lang w:val="en-US" w:eastAsia="zh-CN"/>
              </w:rPr>
              <w:t>实施有矛盾，</w:t>
            </w:r>
            <w:r>
              <w:rPr>
                <w:rFonts w:hint="eastAsia" w:ascii="宋体" w:hAnsi="宋体" w:eastAsia="宋体" w:cs="宋体"/>
                <w:color w:val="auto"/>
                <w:sz w:val="24"/>
                <w:szCs w:val="24"/>
                <w:highlight w:val="none"/>
              </w:rPr>
              <w:t>细节有待完善</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10C3DEDD">
            <w:pPr>
              <w:keepNext w:val="0"/>
              <w:keepLines w:val="0"/>
              <w:suppressLineNumbers w:val="0"/>
              <w:snapToGrid w:val="0"/>
              <w:spacing w:before="0" w:beforeAutospacing="0" w:after="0" w:afterAutospacing="0"/>
              <w:ind w:left="0" w:right="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0"/>
                <w:highlight w:val="none"/>
                <w:lang w:val="en-US" w:eastAsia="zh-CN"/>
              </w:rPr>
              <w:t>4）</w:t>
            </w:r>
            <w:r>
              <w:rPr>
                <w:rFonts w:hint="eastAsia" w:asciiTheme="minorEastAsia" w:hAnsiTheme="minorEastAsia" w:eastAsiaTheme="minorEastAsia" w:cstheme="minorEastAsia"/>
                <w:color w:val="auto"/>
                <w:kern w:val="2"/>
                <w:sz w:val="24"/>
                <w:szCs w:val="24"/>
                <w:highlight w:val="none"/>
                <w:lang w:val="en-US" w:eastAsia="zh-CN" w:bidi="ar-SA"/>
              </w:rPr>
              <w:t>未提供或提供差的不得分。</w:t>
            </w:r>
          </w:p>
        </w:tc>
        <w:tc>
          <w:tcPr>
            <w:tcW w:w="710" w:type="pct"/>
            <w:vMerge w:val="continue"/>
            <w:tcBorders>
              <w:left w:val="single" w:color="auto" w:sz="4" w:space="0"/>
              <w:right w:val="single" w:color="auto" w:sz="4" w:space="0"/>
            </w:tcBorders>
            <w:vAlign w:val="center"/>
          </w:tcPr>
          <w:p w14:paraId="392746E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color w:val="auto"/>
                <w:sz w:val="24"/>
                <w:szCs w:val="20"/>
                <w:highlight w:val="none"/>
              </w:rPr>
            </w:pPr>
          </w:p>
        </w:tc>
      </w:tr>
      <w:tr w14:paraId="4044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left w:val="single" w:color="auto" w:sz="4" w:space="0"/>
              <w:right w:val="single" w:color="auto" w:sz="4" w:space="0"/>
            </w:tcBorders>
            <w:shd w:val="clear" w:color="auto" w:fill="auto"/>
            <w:vAlign w:val="center"/>
          </w:tcPr>
          <w:p w14:paraId="6A0A831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价格分</w:t>
            </w:r>
          </w:p>
          <w:p w14:paraId="5DB230A3">
            <w:pPr>
              <w:keepNext w:val="0"/>
              <w:keepLines w:val="0"/>
              <w:suppressLineNumbers w:val="0"/>
              <w:spacing w:before="0" w:beforeAutospacing="0" w:after="0" w:afterAutospacing="0" w:line="360" w:lineRule="auto"/>
              <w:ind w:left="0" w:leftChars="0" w:right="0" w:rightChars="0"/>
              <w:jc w:val="center"/>
              <w:rPr>
                <w:rFonts w:hint="eastAsia" w:cs="@仿宋_GB2312" w:asciiTheme="minorEastAsia" w:hAnsiTheme="minorEastAsia" w:eastAsiaTheme="minorEastAsia"/>
                <w:b/>
                <w:bCs/>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rPr>
              <w:t>（</w:t>
            </w:r>
            <w:r>
              <w:rPr>
                <w:rFonts w:hint="eastAsia" w:asciiTheme="minorEastAsia" w:hAnsiTheme="minorEastAsia" w:eastAsiaTheme="minorEastAsia"/>
                <w:color w:val="auto"/>
                <w:sz w:val="24"/>
                <w:szCs w:val="20"/>
                <w:highlight w:val="none"/>
                <w:u w:val="single"/>
                <w:lang w:val="en-US" w:eastAsia="zh-CN"/>
              </w:rPr>
              <w:t>10</w:t>
            </w:r>
            <w:r>
              <w:rPr>
                <w:rFonts w:hint="eastAsia" w:asciiTheme="minorEastAsia" w:hAnsiTheme="minorEastAsia" w:eastAsiaTheme="minorEastAsia"/>
                <w:color w:val="auto"/>
                <w:sz w:val="24"/>
                <w:szCs w:val="20"/>
                <w:highlight w:val="none"/>
              </w:rPr>
              <w:t>分）</w:t>
            </w:r>
          </w:p>
        </w:tc>
        <w:tc>
          <w:tcPr>
            <w:tcW w:w="452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1608E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szCs w:val="20"/>
                <w:highlight w:val="none"/>
                <w:u w:val="single"/>
                <w:lang w:val="en-US" w:eastAsia="zh-CN"/>
              </w:rPr>
              <w:t>10</w:t>
            </w:r>
            <w:r>
              <w:rPr>
                <w:rFonts w:hint="eastAsia" w:asciiTheme="minorEastAsia" w:hAnsiTheme="minorEastAsia" w:eastAsiaTheme="minorEastAsia"/>
                <w:color w:val="auto"/>
                <w:sz w:val="24"/>
                <w:szCs w:val="20"/>
                <w:highlight w:val="none"/>
              </w:rPr>
              <w:t>分。其他投标人的价格分统一按照下列公式计算：</w:t>
            </w:r>
          </w:p>
          <w:p w14:paraId="766B5207">
            <w:pPr>
              <w:keepNext w:val="0"/>
              <w:keepLines w:val="0"/>
              <w:suppressLineNumbers w:val="0"/>
              <w:spacing w:before="0" w:beforeAutospacing="0" w:after="0" w:afterAutospacing="0" w:line="360" w:lineRule="auto"/>
              <w:ind w:left="0" w:leftChars="0" w:right="0" w:rightChars="0"/>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投标报价得分＝（评标基准价/投标报价）×</w:t>
            </w:r>
            <w:r>
              <w:rPr>
                <w:rFonts w:hint="eastAsia" w:asciiTheme="minorEastAsia" w:hAnsiTheme="minorEastAsia" w:eastAsiaTheme="minorEastAsia"/>
                <w:color w:val="auto"/>
                <w:sz w:val="24"/>
                <w:szCs w:val="20"/>
                <w:highlight w:val="none"/>
                <w:u w:val="single"/>
                <w:lang w:val="en-US" w:eastAsia="zh-CN"/>
              </w:rPr>
              <w:t>10</w:t>
            </w:r>
            <w:r>
              <w:rPr>
                <w:rFonts w:hint="eastAsia" w:asciiTheme="minorEastAsia" w:hAnsiTheme="minorEastAsia" w:eastAsiaTheme="minorEastAsia"/>
                <w:color w:val="auto"/>
                <w:sz w:val="24"/>
                <w:szCs w:val="20"/>
                <w:highlight w:val="none"/>
              </w:rPr>
              <w:t>％×100</w:t>
            </w:r>
          </w:p>
        </w:tc>
      </w:tr>
    </w:tbl>
    <w:p w14:paraId="2270DC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1E6216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6654E9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72D92AB2">
      <w:pPr>
        <w:spacing w:line="440" w:lineRule="exact"/>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三、无效投标条款</w:t>
      </w:r>
    </w:p>
    <w:p w14:paraId="1047E7E7">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3.1投标文件有下列情形之一的,其投标文件拒收:</w:t>
      </w:r>
    </w:p>
    <w:p w14:paraId="319846BC">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(1)未在开标截止时间前递交有效投标文件的，投标将被拒绝。</w:t>
      </w:r>
    </w:p>
    <w:p w14:paraId="39DE6E84">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w:t>
      </w:r>
      <w:r>
        <w:rPr>
          <w:rFonts w:hint="eastAsia" w:asciiTheme="minorEastAsia" w:hAnsiTheme="minorEastAsia" w:eastAsiaTheme="minorEastAsia"/>
          <w:color w:val="auto"/>
          <w:sz w:val="24"/>
          <w:highlight w:val="none"/>
          <w:lang w:val="en-US" w:eastAsia="zh-CN"/>
        </w:rPr>
        <w:t>及法律法规</w:t>
      </w:r>
      <w:r>
        <w:rPr>
          <w:rFonts w:hint="eastAsia" w:asciiTheme="minorEastAsia" w:hAnsiTheme="minorEastAsia" w:eastAsiaTheme="minorEastAsia"/>
          <w:color w:val="auto"/>
          <w:sz w:val="24"/>
          <w:highlight w:val="none"/>
        </w:rPr>
        <w:t>规定</w:t>
      </w:r>
      <w:r>
        <w:rPr>
          <w:rFonts w:hint="eastAsia" w:asciiTheme="minorEastAsia" w:hAnsiTheme="minorEastAsia" w:eastAsiaTheme="minorEastAsia"/>
          <w:color w:val="auto"/>
          <w:sz w:val="24"/>
          <w:highlight w:val="none"/>
          <w:lang w:val="en-US" w:eastAsia="zh-CN"/>
        </w:rPr>
        <w:t>其他情况</w:t>
      </w:r>
      <w:r>
        <w:rPr>
          <w:rFonts w:hint="eastAsia" w:asciiTheme="minorEastAsia" w:hAnsiTheme="minorEastAsia" w:eastAsiaTheme="minorEastAsia"/>
          <w:color w:val="auto"/>
          <w:sz w:val="24"/>
          <w:highlight w:val="none"/>
        </w:rPr>
        <w:t>。</w:t>
      </w:r>
    </w:p>
    <w:p w14:paraId="25429E17">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3.2投标人有下列情形之一的,资格审查后其投标作无效投标处理：</w:t>
      </w:r>
    </w:p>
    <w:p w14:paraId="07B78D8F">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(1)投标人为本项目提供招标代理服务的；</w:t>
      </w:r>
    </w:p>
    <w:p w14:paraId="27BE5914">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(2)投标人与在本项目代理机构存在相互任职或工作的；</w:t>
      </w:r>
    </w:p>
    <w:p w14:paraId="4C6C1B99">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(3)要求供应商以联合体形式参加采购活动，投标人非联合体或者联合协议中中小企业合同金额未达到应当达到的比例；</w:t>
      </w:r>
    </w:p>
    <w:p w14:paraId="6A6B936C">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(4)要求获得采购合同的供应商向中小企业分包，投标人未提供分包意向协议或者分包意向协议中中小企业合同金额未达到应当达到的比例；</w:t>
      </w:r>
    </w:p>
    <w:p w14:paraId="3C038414">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(5)联合体投标未提交联合体协议的；</w:t>
      </w:r>
    </w:p>
    <w:p w14:paraId="6DEED80B">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(6)责令停产停业的；</w:t>
      </w:r>
    </w:p>
    <w:p w14:paraId="7EE30398">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(7)暂停或者取消参与政府采购项目资格的；</w:t>
      </w:r>
    </w:p>
    <w:p w14:paraId="660DEA1C">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(8)投标人单位负责人为同一人或者存在（直接）控股、管理关系的不同单位的；</w:t>
      </w:r>
    </w:p>
    <w:p w14:paraId="3EDB12CF">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(9)投标人投标人联系人或联系电话相同的，由评标委员会否决其投标，并报告监管部门作不良行为处理和进一步调查；</w:t>
      </w:r>
    </w:p>
    <w:p w14:paraId="756D527B">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(10)投标人基本资格条件和特定资格条件中有一项及以上不符合要求的；</w:t>
      </w:r>
    </w:p>
    <w:p w14:paraId="7E023D3A">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(11)投标人单方面出现其他投标人材料的；</w:t>
      </w:r>
    </w:p>
    <w:p w14:paraId="36F3E6B6">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(12)招标公告未写明允许采购进口产品，投标人所投产品为进口产品的；</w:t>
      </w:r>
    </w:p>
    <w:p w14:paraId="45E6ABB5">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(13)招标文件规定的其它无效投标情形。</w:t>
      </w:r>
    </w:p>
    <w:p w14:paraId="713515A0">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投标人有下列情形之一的,符合性审查后其投标按无效投标处理：</w:t>
      </w:r>
    </w:p>
    <w:p w14:paraId="1C8B908A">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(1)投标文件签字、盖章不全，经评标委员会一致认定对开评标内容有实质性影响的；</w:t>
      </w:r>
    </w:p>
    <w:p w14:paraId="3134C9E3">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(2)未按规定的格式填写导致实质性内容不全以及实质上不响应，或者关键字迹模糊、无法辨认的；</w:t>
      </w:r>
    </w:p>
    <w:p w14:paraId="5131D571">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(3)同一投标人提交两个以上不同的投标文件或者投标报价，但招标文件规定提交备选方案的除外；</w:t>
      </w:r>
    </w:p>
    <w:p w14:paraId="7FD630EE">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(4)投标文件没有对招标文件的实质性要求和条件作出响应;</w:t>
      </w:r>
    </w:p>
    <w:p w14:paraId="57201558">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(5)投标报价超出规定的投标限价或公布的采购预算的或投标人的投标报价各项单价高于招标文件给定的单价最高限价；</w:t>
      </w:r>
    </w:p>
    <w:p w14:paraId="04DFA69E">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(6)不按评标委员会要求澄清、说明或补正的，或者评标委员会根据招标文件的规定对投标文件的计算错误进行修正后，投标人不接受修正的投标报价的。</w:t>
      </w:r>
    </w:p>
    <w:p w14:paraId="1307A01E">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(7)其它情形，经评标委员会委提出按无效投标处理的；</w:t>
      </w:r>
    </w:p>
    <w:p w14:paraId="26965287">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(8)投标文件含有采购人不能接受的附加条件的；</w:t>
      </w:r>
    </w:p>
    <w:p w14:paraId="6FE8BE49">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(9)招标文件规定的其它无效投标情形。</w:t>
      </w:r>
    </w:p>
    <w:p w14:paraId="4ED8EE08">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投标人有下列情形之一的, 详细评审后其投标按无效投标处理：</w:t>
      </w:r>
    </w:p>
    <w:p w14:paraId="733077F4">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(1)投标产品不符合必须强制执行的国家标准的；</w:t>
      </w:r>
    </w:p>
    <w:p w14:paraId="2576BDAF">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(2)投标人有串通投标、弄虚作假、行贿等违法行为；</w:t>
      </w:r>
    </w:p>
    <w:p w14:paraId="5757A7BB">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(3)投标文件含有违反国家法律、法规的内容，或附有采购人不能接受的条件的；</w:t>
      </w:r>
    </w:p>
    <w:p w14:paraId="58CAA3DF">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(4)报价明显低于其他投标人，且不能证明报价合理性的投标无效；</w:t>
      </w:r>
    </w:p>
    <w:p w14:paraId="70FD9446">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(5)拒不确认评标委员会评审修正的投标无效；</w:t>
      </w:r>
    </w:p>
    <w:p w14:paraId="4B2E41B5">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(6)其它情形，经评标委员会委提出按无效投标处理的；</w:t>
      </w:r>
    </w:p>
    <w:p w14:paraId="07A4B2D1">
      <w:pPr>
        <w:spacing w:line="360" w:lineRule="auto"/>
        <w:ind w:firstLine="435"/>
        <w:jc w:val="both"/>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(7)招标文件规定的其它无效投标情形。</w:t>
      </w:r>
    </w:p>
    <w:p w14:paraId="2D2DB506">
      <w:pPr>
        <w:spacing w:line="360" w:lineRule="auto"/>
        <w:ind w:firstLine="435"/>
        <w:jc w:val="center"/>
        <w:rPr>
          <w:rFonts w:hint="eastAsia" w:asciiTheme="minorEastAsia" w:hAnsiTheme="minorEastAsia" w:eastAsiaTheme="minorEastAsia"/>
          <w:b/>
          <w:color w:val="auto"/>
          <w:sz w:val="28"/>
          <w:highlight w:val="none"/>
          <w:lang w:eastAsia="zh-CN"/>
        </w:rPr>
      </w:pPr>
      <w:r>
        <w:rPr>
          <w:rFonts w:hint="eastAsia" w:ascii="宋体" w:hAnsi="宋体" w:eastAsia="宋体"/>
          <w:color w:val="auto"/>
          <w:sz w:val="24"/>
          <w:szCs w:val="24"/>
          <w:highlight w:val="none"/>
          <w:lang w:bidi="ar"/>
        </w:rPr>
        <w:br w:type="page"/>
      </w:r>
      <w:bookmarkStart w:id="42"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2"/>
    </w:p>
    <w:p w14:paraId="3B0F1EC7">
      <w:pPr>
        <w:spacing w:line="480" w:lineRule="auto"/>
        <w:jc w:val="center"/>
        <w:outlineLvl w:val="9"/>
        <w:rPr>
          <w:rFonts w:cs="Times New Roman" w:asciiTheme="minorEastAsia" w:hAnsiTheme="minorEastAsia" w:eastAsiaTheme="minorEastAsia"/>
          <w:b/>
          <w:color w:val="auto"/>
          <w:sz w:val="28"/>
          <w:szCs w:val="28"/>
          <w:highlight w:val="none"/>
        </w:rPr>
      </w:pPr>
      <w:bookmarkStart w:id="43" w:name="_Toc331685784"/>
    </w:p>
    <w:p w14:paraId="5D626C57">
      <w:pPr>
        <w:spacing w:line="480" w:lineRule="auto"/>
        <w:jc w:val="center"/>
        <w:outlineLvl w:val="9"/>
        <w:rPr>
          <w:rFonts w:cs="Times New Roman" w:asciiTheme="minorEastAsia" w:hAnsiTheme="minorEastAsia" w:eastAsiaTheme="minorEastAsia"/>
          <w:b/>
          <w:color w:val="auto"/>
          <w:sz w:val="28"/>
          <w:szCs w:val="28"/>
          <w:highlight w:val="none"/>
        </w:rPr>
      </w:pPr>
    </w:p>
    <w:p w14:paraId="534B0F47">
      <w:pPr>
        <w:pStyle w:val="9"/>
        <w:rPr>
          <w:color w:val="auto"/>
          <w:highlight w:val="none"/>
        </w:rPr>
      </w:pPr>
    </w:p>
    <w:p w14:paraId="5ED53AD4">
      <w:pPr>
        <w:spacing w:line="480" w:lineRule="auto"/>
        <w:jc w:val="center"/>
        <w:outlineLvl w:val="1"/>
        <w:rPr>
          <w:rFonts w:cs="Times New Roman" w:asciiTheme="minorEastAsia" w:hAnsiTheme="minorEastAsia" w:eastAsiaTheme="minorEastAsia"/>
          <w:b/>
          <w:color w:val="auto"/>
          <w:sz w:val="28"/>
          <w:szCs w:val="28"/>
          <w:highlight w:val="none"/>
        </w:rPr>
      </w:pPr>
      <w:bookmarkStart w:id="44" w:name="_Toc3714"/>
      <w:r>
        <w:rPr>
          <w:rFonts w:hint="eastAsia" w:cs="Times New Roman" w:asciiTheme="minorEastAsia" w:hAnsiTheme="minorEastAsia" w:eastAsiaTheme="minorEastAsia"/>
          <w:b/>
          <w:color w:val="auto"/>
          <w:sz w:val="28"/>
          <w:szCs w:val="28"/>
          <w:highlight w:val="none"/>
          <w:lang w:val="en-US" w:eastAsia="zh-CN"/>
        </w:rPr>
        <w:t xml:space="preserve">  </w:t>
      </w:r>
      <w:r>
        <w:rPr>
          <w:rFonts w:cs="Times New Roman" w:asciiTheme="minorEastAsia" w:hAnsiTheme="minorEastAsia" w:eastAsiaTheme="minorEastAsia"/>
          <w:b/>
          <w:color w:val="auto"/>
          <w:sz w:val="28"/>
          <w:szCs w:val="28"/>
          <w:highlight w:val="none"/>
        </w:rPr>
        <w:t>政府采购合同</w:t>
      </w:r>
      <w:r>
        <w:rPr>
          <w:rFonts w:hint="eastAsia" w:cs="Times New Roman" w:asciiTheme="minorEastAsia" w:hAnsiTheme="minorEastAsia" w:eastAsiaTheme="minorEastAsia"/>
          <w:b/>
          <w:color w:val="auto"/>
          <w:sz w:val="28"/>
          <w:szCs w:val="28"/>
          <w:highlight w:val="none"/>
        </w:rPr>
        <w:t>参考范本</w:t>
      </w:r>
      <w:bookmarkEnd w:id="44"/>
    </w:p>
    <w:p w14:paraId="4434D862">
      <w:pPr>
        <w:spacing w:line="480" w:lineRule="auto"/>
        <w:jc w:val="center"/>
        <w:rPr>
          <w:rFonts w:cs="Times New Roman" w:asciiTheme="minorEastAsia" w:hAnsiTheme="minorEastAsia" w:eastAsiaTheme="minorEastAsia"/>
          <w:b/>
          <w:color w:val="auto"/>
          <w:sz w:val="24"/>
          <w:szCs w:val="24"/>
          <w:highlight w:val="none"/>
        </w:rPr>
      </w:pPr>
    </w:p>
    <w:p w14:paraId="5E55BBA1">
      <w:pPr>
        <w:spacing w:line="480" w:lineRule="auto"/>
        <w:jc w:val="center"/>
        <w:rPr>
          <w:rFonts w:cs="Times New Roman" w:asciiTheme="minorEastAsia" w:hAnsiTheme="minorEastAsia" w:eastAsiaTheme="minorEastAsia"/>
          <w:b/>
          <w:color w:val="auto"/>
          <w:sz w:val="24"/>
          <w:szCs w:val="24"/>
          <w:highlight w:val="none"/>
        </w:rPr>
      </w:pPr>
    </w:p>
    <w:p w14:paraId="09A8EC78">
      <w:pPr>
        <w:spacing w:line="480" w:lineRule="auto"/>
        <w:jc w:val="center"/>
        <w:rPr>
          <w:rFonts w:cs="Times New Roman" w:asciiTheme="minorEastAsia" w:hAnsiTheme="minorEastAsia" w:eastAsiaTheme="minorEastAsia"/>
          <w:b/>
          <w:color w:val="auto"/>
          <w:sz w:val="24"/>
          <w:szCs w:val="24"/>
          <w:highlight w:val="none"/>
        </w:rPr>
      </w:pPr>
    </w:p>
    <w:p w14:paraId="040DA5D2">
      <w:pPr>
        <w:spacing w:line="360" w:lineRule="auto"/>
        <w:jc w:val="center"/>
        <w:outlineLvl w:val="1"/>
        <w:rPr>
          <w:rFonts w:asciiTheme="minorEastAsia" w:hAnsiTheme="minorEastAsia" w:eastAsiaTheme="minorEastAsia"/>
          <w:b/>
          <w:color w:val="auto"/>
          <w:sz w:val="24"/>
          <w:highlight w:val="none"/>
        </w:rPr>
      </w:pPr>
      <w:bookmarkStart w:id="45" w:name="_Toc2449"/>
      <w:r>
        <w:rPr>
          <w:rFonts w:hint="eastAsia" w:asciiTheme="minorEastAsia" w:hAnsiTheme="minorEastAsia" w:eastAsiaTheme="minorEastAsia"/>
          <w:b/>
          <w:color w:val="auto"/>
          <w:sz w:val="24"/>
          <w:highlight w:val="none"/>
        </w:rPr>
        <w:t>第一部分 合同书</w:t>
      </w:r>
      <w:bookmarkEnd w:id="45"/>
    </w:p>
    <w:p w14:paraId="4DE86CC9">
      <w:pPr>
        <w:spacing w:line="480" w:lineRule="auto"/>
        <w:jc w:val="center"/>
        <w:rPr>
          <w:rFonts w:cs="Times New Roman" w:asciiTheme="minorEastAsia" w:hAnsiTheme="minorEastAsia" w:eastAsiaTheme="minorEastAsia"/>
          <w:b/>
          <w:color w:val="auto"/>
          <w:sz w:val="24"/>
          <w:szCs w:val="24"/>
          <w:highlight w:val="none"/>
        </w:rPr>
      </w:pPr>
    </w:p>
    <w:p w14:paraId="758E7DB0">
      <w:pPr>
        <w:spacing w:line="480" w:lineRule="auto"/>
        <w:jc w:val="center"/>
        <w:rPr>
          <w:rFonts w:cs="Times New Roman" w:asciiTheme="minorEastAsia" w:hAnsiTheme="minorEastAsia" w:eastAsiaTheme="minorEastAsia"/>
          <w:b/>
          <w:color w:val="auto"/>
          <w:sz w:val="24"/>
          <w:szCs w:val="24"/>
          <w:highlight w:val="none"/>
        </w:rPr>
      </w:pPr>
    </w:p>
    <w:p w14:paraId="4FF82B1C">
      <w:pPr>
        <w:pStyle w:val="9"/>
        <w:rPr>
          <w:color w:val="auto"/>
          <w:highlight w:val="none"/>
        </w:rPr>
      </w:pPr>
    </w:p>
    <w:p w14:paraId="26BE905D">
      <w:pPr>
        <w:pStyle w:val="9"/>
        <w:rPr>
          <w:color w:val="auto"/>
          <w:highlight w:val="none"/>
        </w:rPr>
      </w:pPr>
    </w:p>
    <w:p w14:paraId="27C08BCF">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rPr>
        <w:t xml:space="preserve">        </w:t>
      </w:r>
    </w:p>
    <w:p w14:paraId="47C3893F">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rPr>
        <w:t xml:space="preserve">                              </w:t>
      </w:r>
    </w:p>
    <w:p w14:paraId="05BB60F0">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p>
    <w:p w14:paraId="5A4BCA84">
      <w:pPr>
        <w:spacing w:before="120" w:line="480" w:lineRule="auto"/>
        <w:ind w:firstLine="960" w:firstLineChars="4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r>
        <w:rPr>
          <w:rFonts w:hint="eastAsia" w:cs="Times New Roman" w:asciiTheme="minorEastAsia" w:hAnsiTheme="minorEastAsia" w:eastAsiaTheme="minorEastAsia"/>
          <w:color w:val="auto"/>
          <w:sz w:val="24"/>
          <w:szCs w:val="24"/>
          <w:highlight w:val="none"/>
          <w:u w:val="single"/>
        </w:rPr>
        <w:t xml:space="preserve">                                     </w:t>
      </w:r>
    </w:p>
    <w:p w14:paraId="6AF07714">
      <w:pPr>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日</w:t>
      </w:r>
    </w:p>
    <w:p w14:paraId="6E49B908">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34FEF3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以下简称：甲方</w:t>
      </w:r>
      <w:r>
        <w:rPr>
          <w:rFonts w:hint="eastAsia" w:asciiTheme="minorEastAsia" w:hAnsiTheme="minorEastAsia" w:eastAsiaTheme="minorEastAsia"/>
          <w:color w:val="auto"/>
          <w:sz w:val="24"/>
          <w:highlight w:val="none"/>
        </w:rPr>
        <w:t>）通过组织的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14:paraId="6E934683">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7A52843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46" w:name="_Toc24059"/>
      <w:bookmarkStart w:id="47" w:name="_Toc3029"/>
      <w:bookmarkStart w:id="48" w:name="_Toc2232"/>
      <w:r>
        <w:rPr>
          <w:rFonts w:hint="eastAsia" w:cs="Times New Roman" w:asciiTheme="minorEastAsia" w:hAnsiTheme="minorEastAsia" w:eastAsiaTheme="minorEastAsia"/>
          <w:b/>
          <w:bCs/>
          <w:color w:val="auto"/>
          <w:sz w:val="24"/>
          <w:szCs w:val="24"/>
          <w:highlight w:val="none"/>
          <w:lang w:val="zh-CN"/>
        </w:rPr>
        <w:t>1.1</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合同组成部分</w:t>
      </w:r>
      <w:bookmarkEnd w:id="46"/>
      <w:bookmarkEnd w:id="47"/>
      <w:bookmarkEnd w:id="48"/>
    </w:p>
    <w:p w14:paraId="31B726C3">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4A0C466">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5D8485DD">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37A68E39">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415BD7D1">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518D6971">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p>
    <w:p w14:paraId="25C3BC0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49" w:name="_Toc22185"/>
      <w:bookmarkStart w:id="50" w:name="_Toc18585"/>
      <w:bookmarkStart w:id="51" w:name="_Toc6773"/>
      <w:bookmarkStart w:id="52" w:name="_Toc2918"/>
      <w:bookmarkStart w:id="53" w:name="_Toc6311"/>
      <w:r>
        <w:rPr>
          <w:rFonts w:hint="eastAsia" w:cs="Times New Roman" w:asciiTheme="minorEastAsia" w:hAnsiTheme="minorEastAsia" w:eastAsiaTheme="minorEastAsia"/>
          <w:b/>
          <w:bCs/>
          <w:color w:val="auto"/>
          <w:sz w:val="24"/>
          <w:szCs w:val="24"/>
          <w:highlight w:val="none"/>
          <w:lang w:val="zh-CN"/>
        </w:rPr>
        <w:t xml:space="preserve">1.2 </w:t>
      </w:r>
      <w:bookmarkEnd w:id="49"/>
      <w:bookmarkEnd w:id="50"/>
      <w:bookmarkEnd w:id="51"/>
      <w:bookmarkEnd w:id="52"/>
      <w:bookmarkEnd w:id="53"/>
      <w:r>
        <w:rPr>
          <w:rFonts w:hint="eastAsia" w:cs="Times New Roman" w:asciiTheme="minorEastAsia" w:hAnsiTheme="minorEastAsia" w:eastAsiaTheme="minorEastAsia"/>
          <w:b/>
          <w:bCs/>
          <w:color w:val="auto"/>
          <w:sz w:val="24"/>
          <w:szCs w:val="24"/>
          <w:highlight w:val="none"/>
          <w:lang w:val="zh-CN"/>
        </w:rPr>
        <w:t>服务</w:t>
      </w:r>
    </w:p>
    <w:p w14:paraId="4FAB7712">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622CC88A">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2E63BCB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1.2.3服务质量：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09DD3E69">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4" w:name="_Toc21631"/>
      <w:bookmarkStart w:id="55" w:name="_Toc23292"/>
      <w:bookmarkStart w:id="56" w:name="_Toc21551"/>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3 </w:t>
      </w:r>
      <w:r>
        <w:rPr>
          <w:rFonts w:hint="eastAsia" w:cs="Times New Roman" w:asciiTheme="minorEastAsia" w:hAnsiTheme="minorEastAsia" w:eastAsiaTheme="minorEastAsia"/>
          <w:b/>
          <w:bCs/>
          <w:color w:val="auto"/>
          <w:sz w:val="24"/>
          <w:szCs w:val="24"/>
          <w:highlight w:val="none"/>
          <w:lang w:val="zh-CN"/>
        </w:rPr>
        <w:t>价款</w:t>
      </w:r>
      <w:bookmarkEnd w:id="54"/>
      <w:bookmarkEnd w:id="55"/>
      <w:bookmarkEnd w:id="56"/>
    </w:p>
    <w:p w14:paraId="07C398F0">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本合同总价为</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元</w:t>
      </w:r>
      <w:r>
        <w:rPr>
          <w:rFonts w:hint="eastAsia" w:cs="Times New Roman" w:asciiTheme="minorEastAsia" w:hAnsiTheme="minorEastAsia" w:eastAsiaTheme="minorEastAsia"/>
          <w:color w:val="auto"/>
          <w:sz w:val="24"/>
          <w:szCs w:val="24"/>
          <w:highlight w:val="none"/>
        </w:rPr>
        <w:t>（大写：人民币</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元）</w:t>
      </w:r>
      <w:r>
        <w:rPr>
          <w:rFonts w:cs="Times New Roman" w:asciiTheme="minorEastAsia" w:hAnsiTheme="minorEastAsia" w:eastAsiaTheme="minorEastAsia"/>
          <w:color w:val="auto"/>
          <w:sz w:val="24"/>
          <w:szCs w:val="24"/>
          <w:highlight w:val="none"/>
        </w:rPr>
        <w:t>。</w:t>
      </w:r>
    </w:p>
    <w:p w14:paraId="3C764FAE">
      <w:pPr>
        <w:spacing w:line="360" w:lineRule="auto"/>
        <w:ind w:firstLine="435"/>
        <w:rPr>
          <w:rFonts w:cs="Times New Roman" w:asciiTheme="minorEastAsia" w:hAnsiTheme="minorEastAsia" w:eastAsiaTheme="minorEastAsia"/>
          <w:color w:val="auto"/>
          <w:sz w:val="24"/>
          <w:szCs w:val="24"/>
          <w:highlight w:val="none"/>
          <w:u w:val="single"/>
        </w:rPr>
      </w:pPr>
      <w:r>
        <w:rPr>
          <w:rFonts w:cs="Times New Roman" w:asciiTheme="minorEastAsia" w:hAnsiTheme="minorEastAsia" w:eastAsiaTheme="minorEastAsia"/>
          <w:color w:val="auto"/>
          <w:sz w:val="24"/>
          <w:szCs w:val="24"/>
          <w:highlight w:val="none"/>
        </w:rPr>
        <w:t>分项价格：</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06B0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5CA39900">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auto"/>
                <w:sz w:val="24"/>
                <w:szCs w:val="24"/>
                <w:highlight w:val="none"/>
                <w:lang w:val="zh-CN"/>
              </w:rPr>
            </w:pPr>
            <w:r>
              <w:rPr>
                <w:rFonts w:hint="default" w:cs="Times New Roman" w:asciiTheme="minorEastAsia" w:hAnsiTheme="minorEastAsia" w:eastAsiaTheme="minorEastAsia"/>
                <w:color w:val="auto"/>
                <w:sz w:val="24"/>
                <w:szCs w:val="24"/>
                <w:highlight w:val="none"/>
                <w:lang w:val="zh-CN"/>
              </w:rPr>
              <w:t>序号</w:t>
            </w:r>
          </w:p>
        </w:tc>
        <w:tc>
          <w:tcPr>
            <w:tcW w:w="4316" w:type="dxa"/>
            <w:vAlign w:val="center"/>
          </w:tcPr>
          <w:p w14:paraId="5CDDE483">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分项名称</w:t>
            </w:r>
          </w:p>
        </w:tc>
        <w:tc>
          <w:tcPr>
            <w:tcW w:w="3237" w:type="dxa"/>
            <w:gridSpan w:val="2"/>
            <w:vAlign w:val="center"/>
          </w:tcPr>
          <w:p w14:paraId="1C7D2516">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auto"/>
                <w:sz w:val="24"/>
                <w:szCs w:val="24"/>
                <w:highlight w:val="none"/>
              </w:rPr>
            </w:pPr>
            <w:r>
              <w:rPr>
                <w:rFonts w:hint="default" w:cs="Times New Roman" w:asciiTheme="minorEastAsia" w:hAnsiTheme="minorEastAsia" w:eastAsiaTheme="minorEastAsia"/>
                <w:color w:val="auto"/>
                <w:sz w:val="24"/>
                <w:szCs w:val="24"/>
                <w:highlight w:val="none"/>
              </w:rPr>
              <w:t>分项价格</w:t>
            </w:r>
          </w:p>
        </w:tc>
      </w:tr>
      <w:tr w14:paraId="1C3B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C084296">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w:t>
            </w:r>
          </w:p>
        </w:tc>
        <w:tc>
          <w:tcPr>
            <w:tcW w:w="4316" w:type="dxa"/>
            <w:vAlign w:val="center"/>
          </w:tcPr>
          <w:p w14:paraId="7EB05257">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c>
          <w:tcPr>
            <w:tcW w:w="3237" w:type="dxa"/>
            <w:gridSpan w:val="2"/>
            <w:vAlign w:val="center"/>
          </w:tcPr>
          <w:p w14:paraId="4542DC66">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r>
      <w:tr w14:paraId="1408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6B511D7">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2</w:t>
            </w:r>
          </w:p>
        </w:tc>
        <w:tc>
          <w:tcPr>
            <w:tcW w:w="4316" w:type="dxa"/>
            <w:vAlign w:val="center"/>
          </w:tcPr>
          <w:p w14:paraId="3C243571">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c>
          <w:tcPr>
            <w:tcW w:w="3237" w:type="dxa"/>
            <w:gridSpan w:val="2"/>
            <w:vAlign w:val="center"/>
          </w:tcPr>
          <w:p w14:paraId="0941A78A">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r>
      <w:tr w14:paraId="3B7C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6672C0B">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auto"/>
                <w:sz w:val="24"/>
                <w:szCs w:val="24"/>
                <w:highlight w:val="none"/>
                <w:lang w:val="zh-CN"/>
              </w:rPr>
            </w:pPr>
            <w:r>
              <w:rPr>
                <w:rFonts w:hint="default" w:cs="Times New Roman" w:asciiTheme="minorEastAsia" w:hAnsiTheme="minorEastAsia" w:eastAsiaTheme="minorEastAsia"/>
                <w:color w:val="auto"/>
                <w:sz w:val="24"/>
                <w:szCs w:val="24"/>
                <w:highlight w:val="none"/>
                <w:lang w:val="zh-CN"/>
              </w:rPr>
              <w:t>3</w:t>
            </w:r>
          </w:p>
        </w:tc>
        <w:tc>
          <w:tcPr>
            <w:tcW w:w="4316" w:type="dxa"/>
            <w:vAlign w:val="center"/>
          </w:tcPr>
          <w:p w14:paraId="4CFF0FC7">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c>
          <w:tcPr>
            <w:tcW w:w="3237" w:type="dxa"/>
            <w:gridSpan w:val="2"/>
            <w:vAlign w:val="center"/>
          </w:tcPr>
          <w:p w14:paraId="1C6C4B41">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r>
      <w:tr w14:paraId="5427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B48BCC7">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w:t>
            </w:r>
          </w:p>
        </w:tc>
        <w:tc>
          <w:tcPr>
            <w:tcW w:w="4316" w:type="dxa"/>
            <w:vAlign w:val="center"/>
          </w:tcPr>
          <w:p w14:paraId="1C49AAD2">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c>
          <w:tcPr>
            <w:tcW w:w="3237" w:type="dxa"/>
            <w:gridSpan w:val="2"/>
            <w:vAlign w:val="center"/>
          </w:tcPr>
          <w:p w14:paraId="6C874EFA">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r>
      <w:tr w14:paraId="18C7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678A60B">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总价</w:t>
            </w:r>
          </w:p>
        </w:tc>
        <w:tc>
          <w:tcPr>
            <w:tcW w:w="3237" w:type="dxa"/>
            <w:gridSpan w:val="2"/>
            <w:vAlign w:val="center"/>
          </w:tcPr>
          <w:p w14:paraId="3BBE6D79">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r>
    </w:tbl>
    <w:p w14:paraId="4F18635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7" w:name="_Toc22618"/>
      <w:bookmarkStart w:id="58" w:name="_Toc1814"/>
      <w:bookmarkStart w:id="59" w:name="_Toc10340"/>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57"/>
      <w:bookmarkEnd w:id="58"/>
      <w:bookmarkEnd w:id="59"/>
    </w:p>
    <w:p w14:paraId="6570869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3ED58EAF">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16F144C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0" w:name="_Toc19304"/>
      <w:bookmarkStart w:id="61" w:name="_Toc2846"/>
      <w:bookmarkStart w:id="62" w:name="_Toc32071"/>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5 </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60"/>
      <w:bookmarkEnd w:id="61"/>
      <w:bookmarkEnd w:id="62"/>
    </w:p>
    <w:p w14:paraId="59D719C6">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20BD722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63FCE23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3118AD4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3" w:name="_Toc27250"/>
      <w:bookmarkStart w:id="64" w:name="_Toc21423"/>
      <w:bookmarkStart w:id="65" w:name="_Toc19554"/>
      <w:r>
        <w:rPr>
          <w:rFonts w:hint="eastAsia" w:cs="Times New Roman" w:asciiTheme="minorEastAsia" w:hAnsiTheme="minorEastAsia" w:eastAsiaTheme="minorEastAsia"/>
          <w:b/>
          <w:bCs/>
          <w:color w:val="auto"/>
          <w:sz w:val="24"/>
          <w:szCs w:val="24"/>
          <w:highlight w:val="none"/>
          <w:lang w:val="zh-CN"/>
        </w:rPr>
        <w:t>1.6 违约责任</w:t>
      </w:r>
      <w:bookmarkEnd w:id="63"/>
      <w:bookmarkEnd w:id="64"/>
      <w:bookmarkEnd w:id="65"/>
    </w:p>
    <w:p w14:paraId="294B1F1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1.6.1</w:t>
      </w:r>
      <w:r>
        <w:rPr>
          <w:rFonts w:cs="Times New Roman" w:asciiTheme="minorEastAsia" w:hAnsiTheme="minorEastAsia" w:eastAsiaTheme="minorEastAsia"/>
          <w:color w:val="auto"/>
          <w:sz w:val="24"/>
          <w:szCs w:val="24"/>
          <w:highlight w:val="none"/>
        </w:rPr>
        <w:t>除不可抗力外，如果乙方没有按照本合同约定的期限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地点和方式</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，那么甲方可要求乙方支付违约金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一日的应提供而未</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服务价格的</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甲方有权在要求乙方支付违约金的同时</w:t>
      </w:r>
      <w:r>
        <w:rPr>
          <w:rFonts w:hint="eastAsia" w:cs="Times New Roman" w:asciiTheme="minorEastAsia" w:hAnsiTheme="minorEastAsia" w:eastAsiaTheme="minorEastAsia"/>
          <w:color w:val="auto"/>
          <w:sz w:val="24"/>
          <w:szCs w:val="24"/>
          <w:highlight w:val="none"/>
        </w:rPr>
        <w:t>，书面通知乙方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742F952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1.6.2</w:t>
      </w:r>
      <w:r>
        <w:rPr>
          <w:rFonts w:cs="Times New Roman" w:asciiTheme="minorEastAsia" w:hAnsiTheme="minorEastAsia" w:eastAsiaTheme="minorEastAsia"/>
          <w:color w:val="auto"/>
          <w:sz w:val="24"/>
          <w:szCs w:val="24"/>
          <w:highlight w:val="none"/>
        </w:rPr>
        <w:t>除不可抗力外，如果甲方没有按照本合同约定的付款方式付款，那么乙方可要求甲方支付违约金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一日的应付而未付款的</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，乙</w:t>
      </w:r>
      <w:r>
        <w:rPr>
          <w:rFonts w:cs="Times New Roman" w:asciiTheme="minorEastAsia" w:hAnsiTheme="minorEastAsia" w:eastAsiaTheme="minorEastAsia"/>
          <w:color w:val="auto"/>
          <w:sz w:val="24"/>
          <w:szCs w:val="24"/>
          <w:highlight w:val="none"/>
        </w:rPr>
        <w:t>方有权在要求甲方支付违约金的同时</w:t>
      </w:r>
      <w:r>
        <w:rPr>
          <w:rFonts w:hint="eastAsia" w:cs="Times New Roman" w:asciiTheme="minorEastAsia" w:hAnsiTheme="minorEastAsia" w:eastAsiaTheme="minorEastAsia"/>
          <w:color w:val="auto"/>
          <w:sz w:val="24"/>
          <w:szCs w:val="24"/>
          <w:highlight w:val="none"/>
        </w:rPr>
        <w:t>，书面通知甲方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1135AD7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66758E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AAC5F3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C72D7A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5D6EE5B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6284F2DE">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6" w:name="_Toc28375"/>
      <w:bookmarkStart w:id="67" w:name="_Toc15583"/>
      <w:bookmarkStart w:id="68" w:name="_Toc16021"/>
      <w:r>
        <w:rPr>
          <w:rFonts w:hint="eastAsia" w:cs="Times New Roman" w:asciiTheme="minorEastAsia" w:hAnsiTheme="minorEastAsia" w:eastAsiaTheme="minorEastAsia"/>
          <w:b/>
          <w:bCs/>
          <w:color w:val="auto"/>
          <w:sz w:val="24"/>
          <w:szCs w:val="24"/>
          <w:highlight w:val="none"/>
          <w:lang w:val="zh-CN"/>
        </w:rPr>
        <w:t>1.7</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w:t>
      </w:r>
      <w:r>
        <w:rPr>
          <w:rFonts w:cs="Times New Roman" w:asciiTheme="minorEastAsia" w:hAnsiTheme="minorEastAsia" w:eastAsiaTheme="minorEastAsia"/>
          <w:b/>
          <w:bCs/>
          <w:color w:val="auto"/>
          <w:sz w:val="24"/>
          <w:szCs w:val="24"/>
          <w:highlight w:val="none"/>
          <w:lang w:val="zh-CN"/>
        </w:rPr>
        <w:t>争议的解决</w:t>
      </w:r>
      <w:bookmarkEnd w:id="66"/>
      <w:bookmarkEnd w:id="67"/>
      <w:bookmarkEnd w:id="68"/>
    </w:p>
    <w:p w14:paraId="544D5F4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本合</w:t>
      </w:r>
      <w:r>
        <w:rPr>
          <w:rFonts w:cs="Times New Roman" w:asciiTheme="minorEastAsia" w:hAnsiTheme="minorEastAsia" w:eastAsiaTheme="minorEastAsia"/>
          <w:color w:val="auto"/>
          <w:sz w:val="24"/>
          <w:szCs w:val="24"/>
          <w:highlight w:val="none"/>
        </w:rPr>
        <w:t>同履行过程中发生的任何争议，双方当事人均可</w:t>
      </w:r>
      <w:r>
        <w:rPr>
          <w:rFonts w:hint="eastAsia" w:cs="Times New Roman" w:asciiTheme="minorEastAsia" w:hAnsiTheme="minorEastAsia" w:eastAsiaTheme="minorEastAsia"/>
          <w:color w:val="auto"/>
          <w:sz w:val="24"/>
          <w:szCs w:val="24"/>
          <w:highlight w:val="none"/>
        </w:rPr>
        <w:t>通过和解或者调解解决；不愿和解、调解或者和解、调解不成的，可以选择下列第</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种方式解决：</w:t>
      </w:r>
    </w:p>
    <w:p w14:paraId="59A662D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1.7.1将争议提交</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仲裁委员会依申请仲裁时其现行有效的仲裁规则裁决；</w:t>
      </w:r>
    </w:p>
    <w:p w14:paraId="1B4BEB4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1.7.2向</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人民法院起诉。</w:t>
      </w:r>
    </w:p>
    <w:p w14:paraId="4481369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9" w:name="_Toc7245"/>
      <w:bookmarkStart w:id="70" w:name="_Toc11173"/>
      <w:bookmarkStart w:id="71" w:name="_Toc15322"/>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 xml:space="preserve"> 合同生效</w:t>
      </w:r>
      <w:bookmarkEnd w:id="69"/>
      <w:bookmarkEnd w:id="70"/>
      <w:bookmarkEnd w:id="71"/>
    </w:p>
    <w:p w14:paraId="644FCF0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5049637F">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515B3D4E">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42AC65BB">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36D1FB59">
      <w:pPr>
        <w:autoSpaceDE w:val="0"/>
        <w:autoSpaceDN w:val="0"/>
        <w:adjustRightInd w:val="0"/>
        <w:spacing w:line="560" w:lineRule="exact"/>
        <w:rPr>
          <w:rFonts w:cs="Times New Roman" w:asciiTheme="minorEastAsia" w:hAnsiTheme="minorEastAsia" w:eastAsiaTheme="minorEastAsia"/>
          <w:bCs/>
          <w:color w:val="auto"/>
          <w:sz w:val="24"/>
          <w:szCs w:val="24"/>
          <w:highlight w:val="none"/>
          <w:lang w:val="zh-CN"/>
        </w:rPr>
      </w:pPr>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5BB9A027">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3B1A630D">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75196C2A">
      <w:pPr>
        <w:widowControl/>
        <w:spacing w:line="560" w:lineRule="exact"/>
        <w:jc w:val="left"/>
        <w:rPr>
          <w:rFonts w:cs="Times New Roman" w:asciiTheme="minorEastAsia" w:hAnsiTheme="minorEastAsia" w:eastAsiaTheme="minorEastAsia"/>
          <w:bCs/>
          <w:color w:val="auto"/>
          <w:sz w:val="24"/>
          <w:szCs w:val="24"/>
          <w:highlight w:val="none"/>
        </w:rPr>
      </w:pPr>
      <w:bookmarkStart w:id="72" w:name="_Toc331685783"/>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1FD3722E">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73" w:name="_Hlk110099149"/>
      <w:r>
        <w:rPr>
          <w:rFonts w:hint="eastAsia" w:ascii="宋体" w:hAnsi="宋体" w:eastAsia="宋体"/>
          <w:color w:val="auto"/>
          <w:sz w:val="24"/>
          <w:szCs w:val="24"/>
          <w:highlight w:val="none"/>
        </w:rPr>
        <w:t>乙方账户信息</w:t>
      </w:r>
    </w:p>
    <w:p w14:paraId="689F6B36">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6A0276C7">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55A86867">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73"/>
    <w:p w14:paraId="2BD7BE5B">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0B94A286">
      <w:pPr>
        <w:spacing w:line="360" w:lineRule="auto"/>
        <w:jc w:val="center"/>
        <w:outlineLvl w:val="1"/>
        <w:rPr>
          <w:rFonts w:asciiTheme="minorEastAsia" w:hAnsiTheme="minorEastAsia" w:eastAsiaTheme="minorEastAsia"/>
          <w:b/>
          <w:color w:val="auto"/>
          <w:sz w:val="24"/>
          <w:highlight w:val="none"/>
        </w:rPr>
      </w:pPr>
      <w:bookmarkStart w:id="74" w:name="_Toc415"/>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72"/>
      <w:bookmarkEnd w:id="74"/>
    </w:p>
    <w:p w14:paraId="337272C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5" w:name="_Ref467379094"/>
      <w:bookmarkStart w:id="76" w:name="_Ref467379101"/>
      <w:bookmarkStart w:id="77" w:name="_Toc487900349"/>
      <w:bookmarkStart w:id="78" w:name="_Toc279701240"/>
      <w:bookmarkStart w:id="79" w:name="_Ref467378404"/>
      <w:bookmarkStart w:id="80" w:name="_Toc19614"/>
      <w:bookmarkStart w:id="81" w:name="_Toc16917"/>
      <w:bookmarkStart w:id="82" w:name="_Ref467378463"/>
      <w:bookmarkStart w:id="83" w:name="_Ref467379225"/>
      <w:bookmarkStart w:id="84" w:name="_Ref467378499"/>
      <w:bookmarkStart w:id="85" w:name="_Ref467379214"/>
      <w:bookmarkStart w:id="86" w:name="_Ref467379195"/>
      <w:bookmarkStart w:id="87" w:name="_Ref467379109"/>
      <w:bookmarkStart w:id="88" w:name="_Toc259093669"/>
      <w:bookmarkStart w:id="89" w:name="_Ref467379205"/>
      <w:bookmarkStart w:id="90" w:name="_Toc2876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 xml:space="preserve"> 定义</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34D112A">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06D769B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56FC23A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320C118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486472CE">
      <w:pPr>
        <w:spacing w:line="360" w:lineRule="auto"/>
        <w:ind w:firstLine="435"/>
        <w:rPr>
          <w:rFonts w:cs="Times New Roman" w:asciiTheme="minorEastAsia" w:hAnsiTheme="minorEastAsia" w:eastAsiaTheme="minorEastAsia"/>
          <w:color w:val="auto"/>
          <w:sz w:val="24"/>
          <w:szCs w:val="24"/>
          <w:highlight w:val="none"/>
        </w:rPr>
      </w:pPr>
      <w:bookmarkStart w:id="91"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91"/>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230A3BA2">
      <w:pPr>
        <w:spacing w:line="360" w:lineRule="auto"/>
        <w:ind w:firstLine="435"/>
        <w:rPr>
          <w:rFonts w:cs="Times New Roman" w:asciiTheme="minorEastAsia" w:hAnsiTheme="minorEastAsia" w:eastAsiaTheme="minorEastAsia"/>
          <w:color w:val="auto"/>
          <w:sz w:val="24"/>
          <w:szCs w:val="24"/>
          <w:highlight w:val="none"/>
        </w:rPr>
      </w:pPr>
      <w:bookmarkStart w:id="92"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92"/>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A55E452">
      <w:pPr>
        <w:spacing w:line="360" w:lineRule="auto"/>
        <w:ind w:firstLine="435"/>
        <w:rPr>
          <w:rFonts w:cs="Times New Roman" w:asciiTheme="minorEastAsia" w:hAnsiTheme="minorEastAsia" w:eastAsiaTheme="minorEastAsia"/>
          <w:color w:val="auto"/>
          <w:sz w:val="24"/>
          <w:szCs w:val="24"/>
          <w:highlight w:val="none"/>
        </w:rPr>
      </w:pPr>
      <w:bookmarkStart w:id="93"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93"/>
    </w:p>
    <w:p w14:paraId="07D4F30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94" w:name="_Toc279701241"/>
      <w:bookmarkStart w:id="95" w:name="_Toc32504"/>
      <w:bookmarkStart w:id="96" w:name="_Toc27635"/>
      <w:bookmarkStart w:id="97" w:name="_Toc259093670"/>
      <w:bookmarkStart w:id="98" w:name="_Toc13336"/>
      <w:bookmarkStart w:id="99" w:name="_Toc487900350"/>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 技术规范</w:t>
      </w:r>
      <w:bookmarkEnd w:id="94"/>
      <w:bookmarkEnd w:id="95"/>
      <w:bookmarkEnd w:id="96"/>
      <w:bookmarkEnd w:id="97"/>
      <w:bookmarkEnd w:id="98"/>
      <w:bookmarkEnd w:id="99"/>
    </w:p>
    <w:p w14:paraId="2FBEC1D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5302391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00" w:name="_Toc487900351"/>
      <w:bookmarkStart w:id="101" w:name="_Toc27853"/>
      <w:bookmarkStart w:id="102" w:name="_Toc31634"/>
      <w:bookmarkStart w:id="103" w:name="_Toc9829"/>
      <w:bookmarkStart w:id="104" w:name="_Toc279701242"/>
      <w:bookmarkStart w:id="105" w:name="_Toc25909367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 知识产权</w:t>
      </w:r>
      <w:bookmarkEnd w:id="100"/>
      <w:bookmarkEnd w:id="101"/>
      <w:bookmarkEnd w:id="102"/>
      <w:bookmarkEnd w:id="103"/>
      <w:bookmarkEnd w:id="104"/>
      <w:bookmarkEnd w:id="105"/>
    </w:p>
    <w:p w14:paraId="2484204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2C889C2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2.3.2具有知识产权的计算机软件等货物的知识产权归属，</w:t>
      </w: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2BF215B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06" w:name="_Ref467378541"/>
      <w:bookmarkStart w:id="107" w:name="_Toc279701245"/>
      <w:bookmarkStart w:id="108" w:name="_Ref467379527"/>
      <w:bookmarkStart w:id="109" w:name="_Ref467379536"/>
      <w:bookmarkStart w:id="110" w:name="_Toc487900354"/>
      <w:bookmarkStart w:id="111" w:name="_Ref467379542"/>
      <w:bookmarkStart w:id="112" w:name="_Ref467378591"/>
      <w:bookmarkStart w:id="113" w:name="_Toc259093674"/>
      <w:bookmarkStart w:id="114" w:name="_Toc30272"/>
      <w:bookmarkStart w:id="115" w:name="_Toc19074"/>
      <w:bookmarkStart w:id="116" w:name="_Toc26182"/>
      <w:r>
        <w:rPr>
          <w:rFonts w:hint="eastAsia" w:cs="Times New Roman" w:asciiTheme="minorEastAsia" w:hAnsiTheme="minorEastAsia" w:eastAsiaTheme="minorEastAsia"/>
          <w:b/>
          <w:bCs/>
          <w:color w:val="auto"/>
          <w:sz w:val="24"/>
          <w:szCs w:val="24"/>
          <w:highlight w:val="none"/>
          <w:lang w:val="zh-CN"/>
        </w:rPr>
        <w:t>2.</w:t>
      </w:r>
      <w:bookmarkEnd w:id="106"/>
      <w:bookmarkEnd w:id="107"/>
      <w:bookmarkEnd w:id="108"/>
      <w:bookmarkEnd w:id="109"/>
      <w:bookmarkEnd w:id="110"/>
      <w:bookmarkEnd w:id="111"/>
      <w:bookmarkEnd w:id="112"/>
      <w:bookmarkEnd w:id="113"/>
      <w:r>
        <w:rPr>
          <w:rFonts w:cs="Times New Roman" w:asciiTheme="minorEastAsia" w:hAnsiTheme="minorEastAsia" w:eastAsiaTheme="minorEastAsia"/>
          <w:b/>
          <w:bCs/>
          <w:color w:val="auto"/>
          <w:sz w:val="24"/>
          <w:szCs w:val="24"/>
          <w:highlight w:val="none"/>
          <w:lang w:val="zh-CN"/>
        </w:rPr>
        <w:t xml:space="preserve">4 </w:t>
      </w:r>
      <w:r>
        <w:rPr>
          <w:rFonts w:hint="eastAsia" w:cs="Times New Roman" w:asciiTheme="minorEastAsia" w:hAnsiTheme="minorEastAsia" w:eastAsiaTheme="minorEastAsia"/>
          <w:b/>
          <w:bCs/>
          <w:color w:val="auto"/>
          <w:sz w:val="24"/>
          <w:szCs w:val="24"/>
          <w:highlight w:val="none"/>
          <w:lang w:val="zh-CN"/>
        </w:rPr>
        <w:t>履约检查和问题反馈</w:t>
      </w:r>
      <w:bookmarkEnd w:id="114"/>
      <w:bookmarkEnd w:id="115"/>
      <w:bookmarkEnd w:id="116"/>
    </w:p>
    <w:p w14:paraId="18AB8A4B">
      <w:pPr>
        <w:spacing w:line="360" w:lineRule="auto"/>
        <w:ind w:firstLine="435"/>
        <w:rPr>
          <w:rFonts w:cs="Times New Roman" w:asciiTheme="minorEastAsia" w:hAnsiTheme="minorEastAsia" w:eastAsiaTheme="minorEastAsia"/>
          <w:color w:val="auto"/>
          <w:sz w:val="24"/>
          <w:szCs w:val="24"/>
          <w:highlight w:val="none"/>
        </w:rPr>
      </w:pPr>
      <w:bookmarkStart w:id="117" w:name="_Toc186431854"/>
      <w:bookmarkStart w:id="118" w:name="_Toc279701247"/>
      <w:bookmarkStart w:id="119" w:name="_Ref467379793"/>
      <w:bookmarkStart w:id="120" w:name="_Ref467379807"/>
      <w:bookmarkStart w:id="121" w:name="_Toc259093676"/>
      <w:bookmarkStart w:id="122" w:name="_Toc487900357"/>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01E9B06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17"/>
      <w:bookmarkStart w:id="123" w:name="_Toc186431855"/>
      <w:r>
        <w:rPr>
          <w:rFonts w:hint="eastAsia" w:cs="Times New Roman" w:asciiTheme="minorEastAsia" w:hAnsiTheme="minorEastAsia" w:eastAsiaTheme="minorEastAsia"/>
          <w:color w:val="auto"/>
          <w:sz w:val="24"/>
          <w:szCs w:val="24"/>
          <w:highlight w:val="none"/>
        </w:rPr>
        <w:t>。</w:t>
      </w:r>
    </w:p>
    <w:bookmarkEnd w:id="123"/>
    <w:p w14:paraId="54D377C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24" w:name="_Toc28451"/>
      <w:bookmarkStart w:id="125" w:name="_Toc7836"/>
      <w:bookmarkStart w:id="126" w:name="_Toc1921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结算方式和付款条件</w:t>
      </w:r>
      <w:bookmarkEnd w:id="118"/>
      <w:bookmarkEnd w:id="119"/>
      <w:bookmarkEnd w:id="120"/>
      <w:bookmarkEnd w:id="121"/>
      <w:bookmarkEnd w:id="122"/>
      <w:bookmarkEnd w:id="124"/>
      <w:bookmarkEnd w:id="125"/>
      <w:bookmarkEnd w:id="126"/>
    </w:p>
    <w:p w14:paraId="27B67A7D">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2B8656D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27" w:name="_Toc259093677"/>
      <w:bookmarkStart w:id="128" w:name="_Toc487900358"/>
      <w:bookmarkStart w:id="129" w:name="_Ref467379852"/>
      <w:bookmarkStart w:id="130" w:name="_Ref467379923"/>
      <w:bookmarkStart w:id="131" w:name="_Toc279701248"/>
      <w:bookmarkStart w:id="132" w:name="_Ref467379863"/>
      <w:bookmarkStart w:id="133" w:name="_Toc3225"/>
      <w:bookmarkStart w:id="134" w:name="_Toc16110"/>
      <w:bookmarkStart w:id="135" w:name="_Toc7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技术资料</w:t>
      </w:r>
      <w:bookmarkEnd w:id="127"/>
      <w:bookmarkEnd w:id="128"/>
      <w:bookmarkEnd w:id="129"/>
      <w:bookmarkEnd w:id="130"/>
      <w:bookmarkEnd w:id="131"/>
      <w:bookmarkEnd w:id="132"/>
      <w:r>
        <w:rPr>
          <w:rFonts w:cs="Times New Roman" w:asciiTheme="minorEastAsia" w:hAnsiTheme="minorEastAsia" w:eastAsiaTheme="minorEastAsia"/>
          <w:b/>
          <w:bCs/>
          <w:color w:val="auto"/>
          <w:sz w:val="24"/>
          <w:szCs w:val="24"/>
          <w:highlight w:val="none"/>
          <w:lang w:val="zh-CN"/>
        </w:rPr>
        <w:t>和保密义务</w:t>
      </w:r>
      <w:bookmarkEnd w:id="133"/>
      <w:bookmarkEnd w:id="134"/>
      <w:bookmarkEnd w:id="135"/>
    </w:p>
    <w:p w14:paraId="4C8FB5A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5D7C8D6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272391F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7D8E06C9">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6" w:name="_Toc7860"/>
      <w:r>
        <w:rPr>
          <w:rFonts w:cs="Times New Roman" w:asciiTheme="minorEastAsia" w:hAnsiTheme="minorEastAsia" w:eastAsiaTheme="minorEastAsia"/>
          <w:b/>
          <w:bCs/>
          <w:color w:val="auto"/>
          <w:sz w:val="24"/>
          <w:szCs w:val="24"/>
          <w:highlight w:val="none"/>
          <w:lang w:val="zh-CN"/>
        </w:rPr>
        <w:t>2.7 质量保证</w:t>
      </w:r>
      <w:bookmarkEnd w:id="136"/>
    </w:p>
    <w:p w14:paraId="1F5ADFB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414E339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40AC52CB">
      <w:pPr>
        <w:spacing w:line="360" w:lineRule="auto"/>
        <w:ind w:firstLine="437"/>
        <w:outlineLvl w:val="2"/>
        <w:rPr>
          <w:rFonts w:cs="Times New Roman" w:asciiTheme="minorEastAsia" w:hAnsiTheme="minorEastAsia" w:eastAsiaTheme="minorEastAsia"/>
          <w:b/>
          <w:color w:val="auto"/>
          <w:sz w:val="24"/>
          <w:szCs w:val="24"/>
          <w:highlight w:val="none"/>
        </w:rPr>
      </w:pPr>
      <w:bookmarkStart w:id="137" w:name="_Toc22267"/>
      <w:r>
        <w:rPr>
          <w:rFonts w:hint="eastAsia" w:cs="Times New Roman" w:asciiTheme="minorEastAsia" w:hAnsiTheme="minorEastAsia" w:eastAsiaTheme="minorEastAsia"/>
          <w:b/>
          <w:color w:val="auto"/>
          <w:sz w:val="24"/>
          <w:szCs w:val="24"/>
          <w:highlight w:val="none"/>
        </w:rPr>
        <w:t>2.8 延迟履行</w:t>
      </w:r>
      <w:bookmarkEnd w:id="137"/>
    </w:p>
    <w:p w14:paraId="00680CE1">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2127228A">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8" w:name="_Toc7502"/>
      <w:bookmarkStart w:id="139" w:name="_Toc259093683"/>
      <w:bookmarkStart w:id="140" w:name="_Ref467378121"/>
      <w:bookmarkStart w:id="141" w:name="_Toc487900364"/>
      <w:bookmarkStart w:id="142" w:name="_Toc279701254"/>
      <w:r>
        <w:rPr>
          <w:rFonts w:cs="Times New Roman" w:asciiTheme="minorEastAsia" w:hAnsiTheme="minorEastAsia" w:eastAsiaTheme="minorEastAsia"/>
          <w:b/>
          <w:bCs/>
          <w:color w:val="auto"/>
          <w:sz w:val="24"/>
          <w:szCs w:val="24"/>
          <w:highlight w:val="none"/>
          <w:lang w:val="zh-CN"/>
        </w:rPr>
        <w:t>2.9 合同变更</w:t>
      </w:r>
      <w:bookmarkEnd w:id="138"/>
    </w:p>
    <w:p w14:paraId="2A513BE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5F1F5E6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43" w:name="_Toc487900369"/>
      <w:bookmarkStart w:id="144" w:name="_Toc259093688"/>
      <w:bookmarkStart w:id="145" w:name="_Toc279701259"/>
    </w:p>
    <w:p w14:paraId="70F0A12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6" w:name="_Toc22955"/>
      <w:bookmarkStart w:id="147" w:name="_Toc10366"/>
      <w:bookmarkStart w:id="148" w:name="_Toc15237"/>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合同转让</w:t>
      </w:r>
      <w:bookmarkEnd w:id="143"/>
      <w:bookmarkEnd w:id="144"/>
      <w:bookmarkEnd w:id="145"/>
      <w:r>
        <w:rPr>
          <w:rFonts w:cs="Times New Roman" w:asciiTheme="minorEastAsia" w:hAnsiTheme="minorEastAsia" w:eastAsiaTheme="minorEastAsia"/>
          <w:b/>
          <w:bCs/>
          <w:color w:val="auto"/>
          <w:sz w:val="24"/>
          <w:szCs w:val="24"/>
          <w:highlight w:val="none"/>
          <w:lang w:val="zh-CN"/>
        </w:rPr>
        <w:t>和分包</w:t>
      </w:r>
      <w:bookmarkEnd w:id="146"/>
      <w:bookmarkEnd w:id="147"/>
      <w:bookmarkEnd w:id="148"/>
    </w:p>
    <w:p w14:paraId="1AC3E784">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3CB7FF1C">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9" w:name="_Toc14066"/>
      <w:bookmarkStart w:id="150" w:name="_Toc16508"/>
      <w:bookmarkStart w:id="151" w:name="_Toc1356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 不可抗力</w:t>
      </w:r>
      <w:bookmarkEnd w:id="149"/>
      <w:bookmarkEnd w:id="150"/>
      <w:bookmarkEnd w:id="151"/>
    </w:p>
    <w:p w14:paraId="1F685C3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49E2FC9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44B4D87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4409B92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45FF2C4A">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2" w:name="_Toc487900365"/>
      <w:bookmarkStart w:id="153" w:name="_Toc279701255"/>
      <w:bookmarkStart w:id="154" w:name="_Toc689"/>
      <w:bookmarkStart w:id="155" w:name="_Toc30676"/>
      <w:bookmarkStart w:id="156" w:name="_Toc6969"/>
      <w:bookmarkStart w:id="157" w:name="_Toc25909368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税费</w:t>
      </w:r>
      <w:bookmarkEnd w:id="152"/>
      <w:bookmarkEnd w:id="153"/>
      <w:bookmarkEnd w:id="154"/>
      <w:bookmarkEnd w:id="155"/>
      <w:bookmarkEnd w:id="156"/>
      <w:bookmarkEnd w:id="157"/>
    </w:p>
    <w:p w14:paraId="2D34D131">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4CD1084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8" w:name="_Toc259093687"/>
      <w:bookmarkStart w:id="159" w:name="_Toc7102"/>
      <w:bookmarkStart w:id="160" w:name="_Toc487900368"/>
      <w:bookmarkStart w:id="161" w:name="_Toc16959"/>
      <w:bookmarkStart w:id="162" w:name="_Toc279701258"/>
      <w:bookmarkStart w:id="163" w:name="_Toc8298"/>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乙方破产</w:t>
      </w:r>
      <w:bookmarkEnd w:id="158"/>
      <w:bookmarkEnd w:id="159"/>
      <w:bookmarkEnd w:id="160"/>
      <w:bookmarkEnd w:id="161"/>
      <w:bookmarkEnd w:id="162"/>
      <w:bookmarkEnd w:id="163"/>
    </w:p>
    <w:p w14:paraId="51505B79">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2CCA8065">
      <w:pPr>
        <w:spacing w:line="360" w:lineRule="auto"/>
        <w:ind w:firstLine="437"/>
        <w:outlineLvl w:val="2"/>
        <w:rPr>
          <w:rFonts w:cs="Times New Roman" w:asciiTheme="minorEastAsia" w:hAnsiTheme="minorEastAsia" w:eastAsiaTheme="minorEastAsia"/>
          <w:b/>
          <w:color w:val="auto"/>
          <w:sz w:val="24"/>
          <w:szCs w:val="24"/>
          <w:highlight w:val="none"/>
        </w:rPr>
      </w:pPr>
      <w:bookmarkStart w:id="164" w:name="_Toc29333"/>
      <w:bookmarkStart w:id="165" w:name="_Toc15387"/>
      <w:bookmarkStart w:id="166" w:name="_Toc6134"/>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 xml:space="preserve"> 合同中止、终止</w:t>
      </w:r>
      <w:bookmarkEnd w:id="164"/>
      <w:bookmarkEnd w:id="165"/>
      <w:bookmarkEnd w:id="166"/>
    </w:p>
    <w:p w14:paraId="23D4403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1136BEAF">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61ED0647">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7" w:name="_Toc6596"/>
      <w:bookmarkStart w:id="168" w:name="_Toc14563"/>
      <w:bookmarkStart w:id="169" w:name="_Toc1125"/>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检验和验收</w:t>
      </w:r>
      <w:bookmarkEnd w:id="167"/>
      <w:bookmarkEnd w:id="168"/>
      <w:bookmarkEnd w:id="169"/>
    </w:p>
    <w:p w14:paraId="06026C0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1乙方按照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定期提交服务报告</w:t>
      </w:r>
      <w:r>
        <w:rPr>
          <w:rFonts w:hint="eastAsia" w:cs="Times New Roman" w:asciiTheme="minorEastAsia" w:hAnsiTheme="minorEastAsia" w:eastAsiaTheme="minorEastAsia"/>
          <w:color w:val="auto"/>
          <w:sz w:val="24"/>
          <w:szCs w:val="24"/>
          <w:highlight w:val="none"/>
        </w:rPr>
        <w:t>，甲方按照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的约定进行定期验收</w:t>
      </w:r>
      <w:r>
        <w:rPr>
          <w:rFonts w:hint="eastAsia" w:cs="Times New Roman" w:asciiTheme="minorEastAsia" w:hAnsiTheme="minorEastAsia" w:eastAsiaTheme="minorEastAsia"/>
          <w:color w:val="auto"/>
          <w:sz w:val="24"/>
          <w:szCs w:val="24"/>
          <w:highlight w:val="none"/>
        </w:rPr>
        <w:t>；</w:t>
      </w:r>
    </w:p>
    <w:p w14:paraId="31BF844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EEAF1C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2.15.3检验和验收标准、程序等具体内容以及前述验收书的效力详见</w:t>
      </w:r>
      <w:r>
        <w:rPr>
          <w:rFonts w:cs="Times New Roman" w:asciiTheme="minorEastAsia" w:hAnsiTheme="minorEastAsia" w:eastAsiaTheme="minorEastAsia"/>
          <w:b/>
          <w:i/>
          <w:color w:val="auto"/>
          <w:sz w:val="24"/>
          <w:szCs w:val="24"/>
          <w:highlight w:val="none"/>
          <w:u w:val="single"/>
        </w:rPr>
        <w:t>合同专用条款</w:t>
      </w:r>
      <w:r>
        <w:rPr>
          <w:rFonts w:hint="eastAsia" w:cs="Times New Roman" w:asciiTheme="minorEastAsia" w:hAnsiTheme="minorEastAsia" w:eastAsiaTheme="minorEastAsia"/>
          <w:i/>
          <w:color w:val="auto"/>
          <w:sz w:val="24"/>
          <w:szCs w:val="24"/>
          <w:highlight w:val="none"/>
        </w:rPr>
        <w:t>。</w:t>
      </w:r>
    </w:p>
    <w:bookmarkEnd w:id="139"/>
    <w:bookmarkEnd w:id="140"/>
    <w:bookmarkEnd w:id="141"/>
    <w:bookmarkEnd w:id="142"/>
    <w:p w14:paraId="12D31742">
      <w:pPr>
        <w:spacing w:line="360" w:lineRule="auto"/>
        <w:ind w:firstLine="437"/>
        <w:outlineLvl w:val="2"/>
        <w:rPr>
          <w:rFonts w:cs="Times New Roman" w:asciiTheme="minorEastAsia" w:hAnsiTheme="minorEastAsia" w:eastAsiaTheme="minorEastAsia"/>
          <w:b/>
          <w:bCs/>
          <w:color w:val="auto"/>
          <w:sz w:val="24"/>
          <w:szCs w:val="24"/>
          <w:highlight w:val="none"/>
        </w:rPr>
      </w:pPr>
      <w:bookmarkStart w:id="170" w:name="_Toc18567"/>
      <w:bookmarkStart w:id="171" w:name="_Toc259093692"/>
      <w:bookmarkStart w:id="172" w:name="_Toc279701263"/>
      <w:bookmarkStart w:id="173" w:name="_Toc10330"/>
      <w:bookmarkStart w:id="174" w:name="_Toc12773"/>
      <w:bookmarkStart w:id="175" w:name="_Toc487900373"/>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rPr>
        <w:t xml:space="preserve"> </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170"/>
      <w:bookmarkEnd w:id="171"/>
      <w:bookmarkEnd w:id="172"/>
      <w:bookmarkEnd w:id="173"/>
      <w:bookmarkEnd w:id="174"/>
      <w:bookmarkEnd w:id="175"/>
    </w:p>
    <w:p w14:paraId="0EDF0F7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16.1合同使用汉语书就</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5F9CD9C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1A33A8AE">
      <w:pPr>
        <w:spacing w:line="360" w:lineRule="auto"/>
        <w:ind w:firstLine="437"/>
        <w:outlineLvl w:val="2"/>
        <w:rPr>
          <w:rFonts w:cs="Times New Roman" w:asciiTheme="minorEastAsia" w:hAnsiTheme="minorEastAsia" w:eastAsiaTheme="minorEastAsia"/>
          <w:b/>
          <w:color w:val="auto"/>
          <w:sz w:val="24"/>
          <w:szCs w:val="24"/>
          <w:highlight w:val="none"/>
        </w:rPr>
      </w:pPr>
      <w:bookmarkStart w:id="176" w:name="_Toc279701264"/>
      <w:bookmarkStart w:id="177" w:name="_Toc16673"/>
      <w:bookmarkStart w:id="178" w:name="_Toc259093693"/>
      <w:bookmarkStart w:id="179" w:name="_Toc3148"/>
      <w:bookmarkStart w:id="180" w:name="_Toc12004"/>
      <w:bookmarkStart w:id="181"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履约保证金</w:t>
      </w:r>
      <w:bookmarkEnd w:id="176"/>
      <w:bookmarkEnd w:id="177"/>
      <w:bookmarkEnd w:id="178"/>
      <w:bookmarkEnd w:id="179"/>
      <w:bookmarkEnd w:id="180"/>
    </w:p>
    <w:p w14:paraId="2513099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3DFC6EF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69A3208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181"/>
    <w:p w14:paraId="5FEC1DC4">
      <w:pPr>
        <w:spacing w:line="360" w:lineRule="auto"/>
        <w:ind w:firstLine="437"/>
        <w:outlineLvl w:val="2"/>
        <w:rPr>
          <w:rFonts w:cs="Times New Roman" w:asciiTheme="minorEastAsia" w:hAnsiTheme="minorEastAsia" w:eastAsiaTheme="minorEastAsia"/>
          <w:b/>
          <w:color w:val="auto"/>
          <w:sz w:val="24"/>
          <w:szCs w:val="24"/>
          <w:highlight w:val="none"/>
        </w:rPr>
      </w:pPr>
      <w:bookmarkStart w:id="182" w:name="_Toc19890"/>
      <w:bookmarkStart w:id="183" w:name="_Toc6885"/>
      <w:bookmarkStart w:id="184" w:name="_Toc1400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 xml:space="preserve"> 合同份数</w:t>
      </w:r>
      <w:bookmarkEnd w:id="182"/>
      <w:bookmarkEnd w:id="183"/>
      <w:bookmarkEnd w:id="184"/>
    </w:p>
    <w:p w14:paraId="07230084">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12C21766">
      <w:pPr>
        <w:spacing w:line="360" w:lineRule="auto"/>
        <w:jc w:val="center"/>
        <w:outlineLvl w:val="1"/>
        <w:rPr>
          <w:rFonts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185" w:name="_Toc3736"/>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185"/>
    </w:p>
    <w:p w14:paraId="75E3144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28"/>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5C3AF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91096F7">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b/>
                <w:color w:val="auto"/>
                <w:sz w:val="24"/>
                <w:szCs w:val="24"/>
                <w:highlight w:val="none"/>
              </w:rPr>
            </w:pPr>
            <w:r>
              <w:rPr>
                <w:rFonts w:hint="default" w:cs="Times New Roman" w:asciiTheme="minorEastAsia" w:hAnsiTheme="minorEastAsia" w:eastAsiaTheme="minorEastAsia"/>
                <w:b/>
                <w:color w:val="auto"/>
                <w:sz w:val="24"/>
                <w:szCs w:val="24"/>
                <w:highlight w:val="none"/>
              </w:rPr>
              <w:t>条款号</w:t>
            </w:r>
          </w:p>
        </w:tc>
        <w:tc>
          <w:tcPr>
            <w:tcW w:w="7568" w:type="dxa"/>
            <w:vAlign w:val="center"/>
          </w:tcPr>
          <w:p w14:paraId="42A3196D">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b/>
                <w:color w:val="auto"/>
                <w:sz w:val="24"/>
                <w:szCs w:val="24"/>
                <w:highlight w:val="none"/>
              </w:rPr>
            </w:pPr>
            <w:r>
              <w:rPr>
                <w:rFonts w:hint="default" w:cs="Times New Roman" w:asciiTheme="minorEastAsia" w:hAnsiTheme="minorEastAsia" w:eastAsiaTheme="minorEastAsia"/>
                <w:b/>
                <w:color w:val="auto"/>
                <w:sz w:val="24"/>
                <w:szCs w:val="24"/>
                <w:highlight w:val="none"/>
              </w:rPr>
              <w:t>约定内容</w:t>
            </w:r>
          </w:p>
        </w:tc>
      </w:tr>
      <w:tr w14:paraId="3B40A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23F8BE7">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74FBF3B8">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6A4E5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ED8FC2A">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57CE83B2">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17778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7DFAE22">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5B85E9D1">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3D427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jc w:val="center"/>
        </w:trPr>
        <w:tc>
          <w:tcPr>
            <w:tcW w:w="794" w:type="dxa"/>
            <w:tcBorders>
              <w:left w:val="single" w:color="auto" w:sz="4" w:space="0"/>
            </w:tcBorders>
            <w:vAlign w:val="center"/>
          </w:tcPr>
          <w:p w14:paraId="08E2CC39">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320A67FF">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57D8B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20449E8">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735AEC6F">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u w:val="single"/>
              </w:rPr>
            </w:pPr>
          </w:p>
        </w:tc>
      </w:tr>
      <w:tr w14:paraId="58F5F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710F2B0">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2C2D08B3">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0CF2A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6817A3C">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6A32A0AC">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u w:val="single"/>
              </w:rPr>
            </w:pPr>
          </w:p>
        </w:tc>
      </w:tr>
      <w:tr w14:paraId="75E6C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183C064">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6CCC7DF9">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05C27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FFFF144">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65BD7EC4">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2008D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CC894D7">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08356AF2">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6F291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C0319A6">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1D060735">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182BA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D8D2D7F">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D44239E">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bl>
    <w:p w14:paraId="3961BFF7">
      <w:pPr>
        <w:spacing w:line="360" w:lineRule="auto"/>
        <w:rPr>
          <w:rFonts w:asciiTheme="minorEastAsia" w:hAnsiTheme="minorEastAsia" w:eastAsiaTheme="minorEastAsia"/>
          <w:color w:val="auto"/>
          <w:sz w:val="24"/>
          <w:highlight w:val="none"/>
        </w:rPr>
      </w:pPr>
    </w:p>
    <w:p w14:paraId="2350F1A7">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43"/>
    <w:p w14:paraId="76F988FB">
      <w:pPr>
        <w:spacing w:line="360" w:lineRule="auto"/>
        <w:jc w:val="center"/>
        <w:outlineLvl w:val="0"/>
        <w:rPr>
          <w:rFonts w:asciiTheme="minorEastAsia" w:hAnsiTheme="minorEastAsia" w:eastAsiaTheme="minorEastAsia"/>
          <w:b/>
          <w:color w:val="auto"/>
          <w:sz w:val="28"/>
          <w:highlight w:val="none"/>
        </w:rPr>
      </w:pPr>
      <w:bookmarkStart w:id="186" w:name="_Toc13555"/>
      <w:r>
        <w:rPr>
          <w:rFonts w:hint="eastAsia" w:asciiTheme="minorEastAsia" w:hAnsiTheme="minorEastAsia" w:eastAsiaTheme="minorEastAsia"/>
          <w:b/>
          <w:color w:val="auto"/>
          <w:sz w:val="28"/>
          <w:highlight w:val="none"/>
        </w:rPr>
        <w:t>第六章  投标文件格式</w:t>
      </w:r>
      <w:bookmarkEnd w:id="186"/>
    </w:p>
    <w:p w14:paraId="23568688">
      <w:pPr>
        <w:keepNext w:val="0"/>
        <w:keepLines w:val="0"/>
        <w:widowControl w:val="0"/>
        <w:suppressLineNumbers w:val="0"/>
        <w:spacing w:before="0" w:beforeAutospacing="0" w:after="0" w:afterAutospacing="0"/>
        <w:ind w:left="0" w:right="0"/>
        <w:jc w:val="right"/>
        <w:rPr>
          <w:rFonts w:hint="eastAsia" w:ascii="宋体" w:hAnsi="宋体" w:eastAsia="宋体" w:cs="宋体"/>
          <w:color w:val="auto"/>
          <w:kern w:val="2"/>
          <w:sz w:val="28"/>
          <w:szCs w:val="28"/>
          <w:highlight w:val="none"/>
          <w:lang w:val="en-US" w:eastAsia="zh-CN" w:bidi="ar"/>
        </w:rPr>
      </w:pPr>
      <w:bookmarkStart w:id="187" w:name="_Toc28960"/>
      <w:bookmarkStart w:id="188" w:name="_Toc17986"/>
    </w:p>
    <w:p w14:paraId="0B02726C">
      <w:pPr>
        <w:keepNext w:val="0"/>
        <w:keepLines w:val="0"/>
        <w:widowControl w:val="0"/>
        <w:suppressLineNumbers w:val="0"/>
        <w:spacing w:before="0" w:beforeAutospacing="0" w:after="0" w:afterAutospacing="0"/>
        <w:ind w:left="0" w:right="0"/>
        <w:jc w:val="right"/>
        <w:rPr>
          <w:rFonts w:hint="eastAsia" w:ascii="宋体" w:hAnsi="Times New Roman" w:eastAsia="宋体" w:cs="Times New Roman"/>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注明正本或副本</w:t>
      </w:r>
    </w:p>
    <w:p w14:paraId="2396AEC6">
      <w:pPr>
        <w:keepNext w:val="0"/>
        <w:keepLines w:val="0"/>
        <w:widowControl w:val="0"/>
        <w:suppressLineNumbers w:val="0"/>
        <w:spacing w:before="0" w:beforeAutospacing="0" w:after="0" w:afterAutospacing="0"/>
        <w:ind w:left="0" w:right="0"/>
        <w:jc w:val="center"/>
        <w:rPr>
          <w:rFonts w:hint="eastAsia" w:ascii="Times New Roman" w:hAnsi="Times New Roman" w:eastAsia="黑体" w:cs="Times New Roman"/>
          <w:color w:val="auto"/>
          <w:kern w:val="2"/>
          <w:sz w:val="20"/>
          <w:szCs w:val="20"/>
          <w:highlight w:val="none"/>
        </w:rPr>
      </w:pPr>
      <w:r>
        <w:rPr>
          <w:rFonts w:hint="eastAsia" w:ascii="Times New Roman" w:hAnsi="Times New Roman" w:eastAsia="黑体" w:cs="Times New Roman"/>
          <w:color w:val="auto"/>
          <w:kern w:val="2"/>
          <w:sz w:val="20"/>
          <w:szCs w:val="20"/>
          <w:highlight w:val="none"/>
          <w:lang w:val="en-US" w:eastAsia="zh-CN" w:bidi="ar"/>
        </w:rPr>
        <w:t xml:space="preserve"> </w:t>
      </w:r>
    </w:p>
    <w:p w14:paraId="5F5BF10E">
      <w:pPr>
        <w:keepNext w:val="0"/>
        <w:keepLines w:val="0"/>
        <w:widowControl w:val="0"/>
        <w:suppressLineNumbers w:val="0"/>
        <w:spacing w:before="0" w:beforeAutospacing="0" w:after="0" w:afterAutospacing="0"/>
        <w:ind w:left="0" w:right="0"/>
        <w:jc w:val="both"/>
        <w:rPr>
          <w:rFonts w:hint="eastAsia" w:ascii="Times New Roman" w:hAnsi="Times New Roman" w:eastAsia="黑体" w:cs="Times New Roman"/>
          <w:color w:val="auto"/>
          <w:kern w:val="2"/>
          <w:sz w:val="20"/>
          <w:szCs w:val="20"/>
          <w:highlight w:val="none"/>
        </w:rPr>
      </w:pPr>
      <w:r>
        <w:rPr>
          <w:rFonts w:hint="eastAsia" w:ascii="Times New Roman" w:hAnsi="Times New Roman" w:eastAsia="黑体" w:cs="Times New Roman"/>
          <w:color w:val="auto"/>
          <w:kern w:val="2"/>
          <w:sz w:val="20"/>
          <w:szCs w:val="20"/>
          <w:highlight w:val="none"/>
          <w:lang w:val="en-US" w:eastAsia="zh-CN" w:bidi="ar"/>
        </w:rPr>
        <w:t xml:space="preserve"> </w:t>
      </w:r>
    </w:p>
    <w:p w14:paraId="72DA934A">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b/>
          <w:bCs w:val="0"/>
          <w:color w:val="auto"/>
          <w:kern w:val="2"/>
          <w:sz w:val="44"/>
          <w:szCs w:val="44"/>
          <w:highlight w:val="none"/>
        </w:rPr>
      </w:pPr>
      <w:r>
        <w:rPr>
          <w:rFonts w:hint="eastAsia" w:ascii="宋体" w:hAnsi="宋体" w:eastAsia="宋体" w:cs="Times New Roman"/>
          <w:b/>
          <w:bCs w:val="0"/>
          <w:color w:val="auto"/>
          <w:kern w:val="2"/>
          <w:sz w:val="44"/>
          <w:szCs w:val="44"/>
          <w:highlight w:val="none"/>
          <w:lang w:val="en-US" w:eastAsia="zh-CN" w:bidi="ar"/>
        </w:rPr>
        <w:t xml:space="preserve"> </w:t>
      </w:r>
      <w:r>
        <w:rPr>
          <w:rFonts w:hint="eastAsia" w:ascii="宋体" w:hAnsi="宋体" w:eastAsia="宋体" w:cs="宋体"/>
          <w:b/>
          <w:bCs w:val="0"/>
          <w:color w:val="auto"/>
          <w:kern w:val="2"/>
          <w:sz w:val="44"/>
          <w:szCs w:val="44"/>
          <w:highlight w:val="none"/>
          <w:lang w:val="en-US" w:eastAsia="zh-CN" w:bidi="ar"/>
        </w:rPr>
        <w:t>资格证明文件</w:t>
      </w:r>
    </w:p>
    <w:p w14:paraId="7928FD50">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（投标文件一）</w:t>
      </w:r>
    </w:p>
    <w:p w14:paraId="1EDFC026">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44"/>
          <w:szCs w:val="44"/>
          <w:highlight w:val="none"/>
        </w:rPr>
      </w:pPr>
      <w:r>
        <w:rPr>
          <w:rFonts w:hint="eastAsia" w:ascii="宋体" w:hAnsi="宋体" w:eastAsia="宋体" w:cs="Times New Roman"/>
          <w:color w:val="auto"/>
          <w:kern w:val="2"/>
          <w:sz w:val="44"/>
          <w:szCs w:val="44"/>
          <w:highlight w:val="none"/>
          <w:lang w:val="en-US" w:eastAsia="zh-CN" w:bidi="ar"/>
        </w:rPr>
        <w:t xml:space="preserve"> </w:t>
      </w:r>
    </w:p>
    <w:p w14:paraId="3BAA7695">
      <w:pPr>
        <w:keepNext w:val="0"/>
        <w:keepLines w:val="0"/>
        <w:widowControl w:val="0"/>
        <w:suppressLineNumbers w:val="0"/>
        <w:spacing w:before="0" w:beforeAutospacing="0" w:after="0" w:afterAutospacing="0"/>
        <w:ind w:right="0" w:firstLine="3520" w:firstLineChars="1100"/>
        <w:jc w:val="both"/>
        <w:rPr>
          <w:rFonts w:hint="eastAsia" w:ascii="宋体" w:hAnsi="宋体"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项目名称：</w:t>
      </w:r>
      <w:r>
        <w:rPr>
          <w:rFonts w:hint="eastAsia" w:ascii="宋体" w:hAnsi="宋体" w:eastAsia="宋体" w:cs="Times New Roman"/>
          <w:color w:val="auto"/>
          <w:kern w:val="2"/>
          <w:sz w:val="32"/>
          <w:szCs w:val="32"/>
          <w:highlight w:val="none"/>
          <w:u w:val="single"/>
          <w:lang w:val="en-US" w:eastAsia="zh-CN" w:bidi="ar"/>
        </w:rPr>
        <w:t xml:space="preserve">    </w:t>
      </w:r>
    </w:p>
    <w:p w14:paraId="5303C1D8">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110E46D7">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r>
        <w:rPr>
          <w:rFonts w:hint="eastAsia" w:ascii="宋体" w:hAnsi="宋体" w:eastAsia="宋体" w:cs="Times New Roman"/>
          <w:color w:val="auto"/>
          <w:kern w:val="2"/>
          <w:sz w:val="28"/>
          <w:szCs w:val="28"/>
          <w:highlight w:val="none"/>
          <w:lang w:val="en-US" w:eastAsia="zh-CN" w:bidi="ar"/>
        </w:rPr>
        <w:t xml:space="preserve"> </w:t>
      </w:r>
    </w:p>
    <w:p w14:paraId="2252B45B">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p>
    <w:p w14:paraId="2BD4CD48">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p>
    <w:p w14:paraId="597662F9">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p>
    <w:p w14:paraId="0BDC105F">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p>
    <w:p w14:paraId="4E575202">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7C0A21B9">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1DCF9276">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71063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4831E3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597DE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3BB25E46">
      <w:pPr>
        <w:keepNext w:val="0"/>
        <w:keepLines w:val="0"/>
        <w:widowControl w:val="0"/>
        <w:suppressLineNumbers w:val="0"/>
        <w:spacing w:before="0" w:beforeAutospacing="0" w:after="0" w:afterAutospacing="0" w:line="720" w:lineRule="auto"/>
        <w:ind w:left="0" w:right="0"/>
        <w:jc w:val="center"/>
        <w:rPr>
          <w:rFonts w:hint="eastAsia" w:ascii="宋体" w:hAnsi="Times New Roman" w:eastAsia="宋体" w:cs="Times New Roman"/>
          <w:b/>
          <w:bCs w:val="0"/>
          <w:color w:val="auto"/>
          <w:kern w:val="2"/>
          <w:sz w:val="36"/>
          <w:szCs w:val="36"/>
          <w:highlight w:val="none"/>
        </w:rPr>
      </w:pPr>
      <w:r>
        <w:rPr>
          <w:rFonts w:hint="eastAsia" w:ascii="宋体" w:hAnsi="Times New Roman" w:eastAsia="宋体" w:cs="Times New Roman"/>
          <w:b/>
          <w:bCs w:val="0"/>
          <w:color w:val="auto"/>
          <w:kern w:val="2"/>
          <w:sz w:val="36"/>
          <w:szCs w:val="36"/>
          <w:highlight w:val="none"/>
          <w:lang w:val="en-US" w:eastAsia="zh-CN" w:bidi="ar"/>
        </w:rPr>
        <w:t xml:space="preserve"> </w:t>
      </w:r>
    </w:p>
    <w:p w14:paraId="3FE61CBE">
      <w:pPr>
        <w:pStyle w:val="73"/>
        <w:widowControl/>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rPr>
        <w:t xml:space="preserve"> </w:t>
      </w:r>
    </w:p>
    <w:p w14:paraId="4CA8BD00">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bCs w:val="0"/>
          <w:color w:val="auto"/>
          <w:kern w:val="2"/>
          <w:sz w:val="44"/>
          <w:szCs w:val="44"/>
          <w:highlight w:val="none"/>
        </w:rPr>
      </w:pPr>
      <w:r>
        <w:rPr>
          <w:rFonts w:hint="eastAsia" w:ascii="宋体" w:hAnsi="宋体" w:eastAsia="宋体" w:cs="宋体"/>
          <w:b/>
          <w:bCs w:val="0"/>
          <w:color w:val="auto"/>
          <w:kern w:val="2"/>
          <w:sz w:val="36"/>
          <w:szCs w:val="36"/>
          <w:highlight w:val="none"/>
          <w:lang w:val="en-US" w:eastAsia="zh-CN" w:bidi="ar"/>
        </w:rPr>
        <w:t>目</w:t>
      </w:r>
      <w:r>
        <w:rPr>
          <w:rFonts w:hint="eastAsia" w:ascii="Times New Roman" w:hAnsi="Times New Roman" w:eastAsia="宋体" w:cs="Times New Roman"/>
          <w:b/>
          <w:bCs w:val="0"/>
          <w:color w:val="auto"/>
          <w:kern w:val="2"/>
          <w:sz w:val="36"/>
          <w:szCs w:val="36"/>
          <w:highlight w:val="none"/>
          <w:lang w:val="en-US" w:eastAsia="zh-CN" w:bidi="ar"/>
        </w:rPr>
        <w:t xml:space="preserve">   </w:t>
      </w:r>
      <w:r>
        <w:rPr>
          <w:rFonts w:hint="eastAsia" w:ascii="宋体" w:hAnsi="宋体" w:eastAsia="宋体" w:cs="宋体"/>
          <w:b/>
          <w:bCs w:val="0"/>
          <w:color w:val="auto"/>
          <w:kern w:val="2"/>
          <w:sz w:val="36"/>
          <w:szCs w:val="36"/>
          <w:highlight w:val="none"/>
          <w:lang w:val="en-US" w:eastAsia="zh-CN" w:bidi="ar"/>
        </w:rPr>
        <w:t>录</w:t>
      </w:r>
    </w:p>
    <w:p w14:paraId="214FF98F">
      <w:pPr>
        <w:keepNext w:val="0"/>
        <w:keepLines w:val="0"/>
        <w:widowControl w:val="0"/>
        <w:suppressLineNumbers w:val="0"/>
        <w:spacing w:before="0" w:beforeAutospacing="0" w:after="0" w:afterAutospacing="0" w:line="400" w:lineRule="exact"/>
        <w:ind w:left="0" w:right="0" w:firstLine="562" w:firstLineChars="200"/>
        <w:jc w:val="both"/>
        <w:rPr>
          <w:rFonts w:hint="eastAsia"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7CB13F61">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（1）投标人资格声明书（格式见附件）；                                                                                                                                                                                                                                                                                                                                                                                                                                                                                                                                                                                                                                                                                                                                                                                                                                                                                                                                                                                                                                                                                                                                                                                                                                                                                                                                                                                                                                                                                                                                                                                             </w:t>
      </w:r>
    </w:p>
    <w:p w14:paraId="36D96805">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4D78645A">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（3）投标人提供的有效营业执照；</w:t>
      </w:r>
    </w:p>
    <w:p w14:paraId="10C1D22F">
      <w:pPr>
        <w:spacing w:line="360" w:lineRule="auto"/>
        <w:ind w:firstLine="484" w:firstLineChars="202"/>
        <w:rPr>
          <w:rFonts w:hint="eastAsia" w:asciiTheme="minorEastAsia" w:hAnsiTheme="minorEastAsia" w:eastAsiaTheme="minorEastAsia"/>
          <w:color w:val="auto"/>
          <w:sz w:val="24"/>
          <w:szCs w:val="20"/>
          <w:highlight w:val="none"/>
          <w:lang w:val="zh-CN" w:eastAsia="zh-CN"/>
        </w:rPr>
      </w:pPr>
      <w:r>
        <w:rPr>
          <w:rFonts w:hint="eastAsia" w:ascii="宋体" w:hAnsi="宋体" w:eastAsia="宋体" w:cs="宋体"/>
          <w:color w:val="auto"/>
          <w:sz w:val="24"/>
          <w:szCs w:val="24"/>
          <w:highlight w:val="none"/>
        </w:rPr>
        <w:t>（4）诚信投标承诺书（格式见附件）；</w:t>
      </w:r>
    </w:p>
    <w:p w14:paraId="1EAEB70D">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）招标文件中要求的资信评审和资信评分的支持资料；</w:t>
      </w:r>
    </w:p>
    <w:p w14:paraId="2FB125D8">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）投标人认为需要提供的其他资信证明材料；</w:t>
      </w:r>
    </w:p>
    <w:p w14:paraId="3A05AB2F">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）其他（如有）。</w:t>
      </w:r>
    </w:p>
    <w:p w14:paraId="3EF15653">
      <w:pPr>
        <w:keepNext w:val="0"/>
        <w:keepLines w:val="0"/>
        <w:widowControl w:val="0"/>
        <w:suppressLineNumbers w:val="0"/>
        <w:spacing w:before="0" w:beforeAutospacing="0" w:after="0" w:afterAutospacing="0" w:line="360" w:lineRule="auto"/>
        <w:ind w:left="0" w:right="0" w:firstLine="527" w:firstLineChars="250"/>
        <w:jc w:val="both"/>
        <w:rPr>
          <w:rFonts w:hint="eastAsia" w:ascii="Times New Roman" w:hAnsi="Times New Roman" w:eastAsia="宋体" w:cs="Times New Roman"/>
          <w:b/>
          <w:bCs w:val="0"/>
          <w:color w:val="auto"/>
          <w:kern w:val="2"/>
          <w:sz w:val="21"/>
          <w:szCs w:val="21"/>
          <w:highlight w:val="none"/>
        </w:rPr>
      </w:pPr>
      <w:r>
        <w:rPr>
          <w:rFonts w:hint="eastAsia" w:ascii="Times New Roman" w:hAnsi="Times New Roman" w:eastAsia="宋体" w:cs="Times New Roman"/>
          <w:b/>
          <w:bCs w:val="0"/>
          <w:color w:val="auto"/>
          <w:kern w:val="2"/>
          <w:sz w:val="21"/>
          <w:szCs w:val="21"/>
          <w:highlight w:val="none"/>
          <w:lang w:val="en-US" w:eastAsia="zh-CN" w:bidi="ar"/>
        </w:rPr>
        <w:t xml:space="preserve"> </w:t>
      </w:r>
    </w:p>
    <w:p w14:paraId="5E85ED53">
      <w:pPr>
        <w:keepNext w:val="0"/>
        <w:keepLines w:val="0"/>
        <w:widowControl w:val="0"/>
        <w:suppressLineNumbers w:val="0"/>
        <w:spacing w:before="0" w:beforeAutospacing="0" w:after="0" w:afterAutospacing="0" w:line="400" w:lineRule="exact"/>
        <w:ind w:left="0" w:right="0" w:firstLine="562" w:firstLineChars="200"/>
        <w:jc w:val="both"/>
        <w:rPr>
          <w:rFonts w:hint="eastAsia" w:ascii="Times New Roman" w:hAnsi="Times New Roman" w:eastAsia="宋体" w:cs="Times New Roman"/>
          <w:b/>
          <w:bCs w:val="0"/>
          <w:color w:val="auto"/>
          <w:kern w:val="2"/>
          <w:sz w:val="28"/>
          <w:szCs w:val="28"/>
          <w:highlight w:val="none"/>
          <w:lang w:val="en-US" w:eastAsia="zh-CN" w:bidi="ar"/>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04B0CF4E">
      <w:pPr>
        <w:keepNext w:val="0"/>
        <w:keepLines w:val="0"/>
        <w:widowControl w:val="0"/>
        <w:suppressLineNumbers w:val="0"/>
        <w:spacing w:before="0" w:beforeAutospacing="0" w:after="0" w:afterAutospacing="0" w:line="400" w:lineRule="exact"/>
        <w:ind w:left="0" w:right="0" w:firstLine="562" w:firstLineChars="200"/>
        <w:jc w:val="both"/>
        <w:rPr>
          <w:rFonts w:hint="eastAsia" w:ascii="Times New Roman" w:hAnsi="Times New Roman" w:eastAsia="宋体" w:cs="Times New Roman"/>
          <w:b/>
          <w:bCs w:val="0"/>
          <w:color w:val="auto"/>
          <w:kern w:val="2"/>
          <w:sz w:val="28"/>
          <w:szCs w:val="28"/>
          <w:highlight w:val="none"/>
          <w:lang w:val="en-US" w:eastAsia="zh-CN" w:bidi="ar"/>
        </w:rPr>
      </w:pPr>
    </w:p>
    <w:p w14:paraId="5C71DE99">
      <w:pPr>
        <w:keepNext w:val="0"/>
        <w:keepLines w:val="0"/>
        <w:widowControl w:val="0"/>
        <w:suppressLineNumbers w:val="0"/>
        <w:spacing w:before="0" w:beforeAutospacing="0" w:after="0" w:afterAutospacing="0" w:line="400" w:lineRule="exact"/>
        <w:ind w:left="0" w:right="0" w:firstLine="562" w:firstLineChars="200"/>
        <w:jc w:val="both"/>
        <w:rPr>
          <w:rFonts w:hint="eastAsia"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0BB0B9B0">
      <w:pPr>
        <w:spacing w:line="360" w:lineRule="auto"/>
        <w:jc w:val="center"/>
        <w:outlineLvl w:val="1"/>
        <w:rPr>
          <w:rFonts w:hint="eastAsia" w:asciiTheme="minorEastAsia" w:hAnsiTheme="minorEastAsia" w:eastAsiaTheme="minorEastAsia"/>
          <w:b/>
          <w:color w:val="auto"/>
          <w:sz w:val="24"/>
          <w:highlight w:val="none"/>
        </w:rPr>
      </w:pPr>
    </w:p>
    <w:p w14:paraId="4AB9CF14">
      <w:pPr>
        <w:spacing w:line="360" w:lineRule="auto"/>
        <w:jc w:val="center"/>
        <w:outlineLvl w:val="1"/>
        <w:rPr>
          <w:rFonts w:hint="eastAsia" w:asciiTheme="minorEastAsia" w:hAnsiTheme="minorEastAsia" w:eastAsiaTheme="minorEastAsia"/>
          <w:b/>
          <w:color w:val="auto"/>
          <w:sz w:val="24"/>
          <w:highlight w:val="none"/>
        </w:rPr>
      </w:pPr>
    </w:p>
    <w:p w14:paraId="42D01F39">
      <w:pPr>
        <w:spacing w:line="360" w:lineRule="auto"/>
        <w:jc w:val="center"/>
        <w:outlineLvl w:val="1"/>
        <w:rPr>
          <w:rFonts w:hint="eastAsia" w:asciiTheme="minorEastAsia" w:hAnsiTheme="minorEastAsia" w:eastAsiaTheme="minorEastAsia"/>
          <w:b/>
          <w:color w:val="auto"/>
          <w:sz w:val="24"/>
          <w:highlight w:val="none"/>
        </w:rPr>
      </w:pPr>
    </w:p>
    <w:p w14:paraId="45225977">
      <w:pPr>
        <w:spacing w:line="360" w:lineRule="auto"/>
        <w:jc w:val="center"/>
        <w:outlineLvl w:val="1"/>
        <w:rPr>
          <w:rFonts w:hint="eastAsia" w:asciiTheme="minorEastAsia" w:hAnsiTheme="minorEastAsia" w:eastAsiaTheme="minorEastAsia"/>
          <w:b/>
          <w:color w:val="auto"/>
          <w:sz w:val="24"/>
          <w:highlight w:val="none"/>
        </w:rPr>
      </w:pPr>
    </w:p>
    <w:p w14:paraId="5F162375">
      <w:pPr>
        <w:spacing w:line="360" w:lineRule="auto"/>
        <w:jc w:val="center"/>
        <w:outlineLvl w:val="1"/>
        <w:rPr>
          <w:rFonts w:hint="eastAsia" w:asciiTheme="minorEastAsia" w:hAnsiTheme="minorEastAsia" w:eastAsiaTheme="minorEastAsia"/>
          <w:b/>
          <w:color w:val="auto"/>
          <w:sz w:val="24"/>
          <w:highlight w:val="none"/>
        </w:rPr>
      </w:pPr>
    </w:p>
    <w:p w14:paraId="59B879BF">
      <w:pPr>
        <w:spacing w:line="360" w:lineRule="auto"/>
        <w:jc w:val="center"/>
        <w:outlineLvl w:val="1"/>
        <w:rPr>
          <w:rFonts w:hint="eastAsia" w:asciiTheme="minorEastAsia" w:hAnsiTheme="minorEastAsia" w:eastAsiaTheme="minorEastAsia"/>
          <w:b/>
          <w:color w:val="auto"/>
          <w:sz w:val="24"/>
          <w:highlight w:val="none"/>
        </w:rPr>
      </w:pPr>
    </w:p>
    <w:p w14:paraId="325C1FDC">
      <w:pPr>
        <w:spacing w:line="360" w:lineRule="auto"/>
        <w:jc w:val="center"/>
        <w:outlineLvl w:val="1"/>
        <w:rPr>
          <w:rFonts w:hint="eastAsia" w:asciiTheme="minorEastAsia" w:hAnsiTheme="minorEastAsia" w:eastAsiaTheme="minorEastAsia"/>
          <w:b/>
          <w:color w:val="auto"/>
          <w:sz w:val="24"/>
          <w:highlight w:val="none"/>
        </w:rPr>
      </w:pPr>
    </w:p>
    <w:p w14:paraId="0C221F7C">
      <w:pPr>
        <w:spacing w:line="360" w:lineRule="auto"/>
        <w:jc w:val="center"/>
        <w:outlineLvl w:val="1"/>
        <w:rPr>
          <w:rFonts w:hint="eastAsia" w:asciiTheme="minorEastAsia" w:hAnsiTheme="minorEastAsia" w:eastAsiaTheme="minorEastAsia"/>
          <w:b/>
          <w:color w:val="auto"/>
          <w:sz w:val="24"/>
          <w:highlight w:val="none"/>
        </w:rPr>
      </w:pPr>
    </w:p>
    <w:p w14:paraId="541EF9E4">
      <w:pPr>
        <w:spacing w:line="360" w:lineRule="auto"/>
        <w:jc w:val="center"/>
        <w:outlineLvl w:val="1"/>
        <w:rPr>
          <w:rFonts w:hint="eastAsia" w:asciiTheme="minorEastAsia" w:hAnsiTheme="minorEastAsia" w:eastAsiaTheme="minorEastAsia"/>
          <w:b/>
          <w:color w:val="auto"/>
          <w:sz w:val="24"/>
          <w:highlight w:val="none"/>
        </w:rPr>
      </w:pPr>
    </w:p>
    <w:p w14:paraId="048181F3">
      <w:pPr>
        <w:spacing w:line="360" w:lineRule="auto"/>
        <w:jc w:val="center"/>
        <w:outlineLvl w:val="1"/>
        <w:rPr>
          <w:rFonts w:hint="eastAsia" w:asciiTheme="minorEastAsia" w:hAnsiTheme="minorEastAsia" w:eastAsiaTheme="minorEastAsia"/>
          <w:b/>
          <w:color w:val="auto"/>
          <w:sz w:val="24"/>
          <w:highlight w:val="none"/>
        </w:rPr>
      </w:pPr>
    </w:p>
    <w:p w14:paraId="7466636F">
      <w:pPr>
        <w:spacing w:line="360" w:lineRule="auto"/>
        <w:jc w:val="center"/>
        <w:outlineLvl w:val="1"/>
        <w:rPr>
          <w:rFonts w:hint="eastAsia" w:asciiTheme="minorEastAsia" w:hAnsiTheme="minorEastAsia" w:eastAsiaTheme="minorEastAsia"/>
          <w:b/>
          <w:color w:val="auto"/>
          <w:sz w:val="24"/>
          <w:highlight w:val="none"/>
        </w:rPr>
      </w:pPr>
    </w:p>
    <w:p w14:paraId="778A4918">
      <w:pPr>
        <w:spacing w:line="360" w:lineRule="auto"/>
        <w:jc w:val="center"/>
        <w:outlineLvl w:val="1"/>
        <w:rPr>
          <w:rFonts w:hint="eastAsia" w:asciiTheme="minorEastAsia" w:hAnsiTheme="minorEastAsia" w:eastAsiaTheme="minorEastAsia"/>
          <w:b/>
          <w:color w:val="auto"/>
          <w:sz w:val="24"/>
          <w:highlight w:val="none"/>
        </w:rPr>
      </w:pPr>
    </w:p>
    <w:p w14:paraId="02D4B331">
      <w:pPr>
        <w:spacing w:line="360" w:lineRule="auto"/>
        <w:jc w:val="center"/>
        <w:outlineLvl w:val="1"/>
        <w:rPr>
          <w:rFonts w:hint="eastAsia" w:asciiTheme="minorEastAsia" w:hAnsiTheme="minorEastAsia" w:eastAsiaTheme="minorEastAsia"/>
          <w:b/>
          <w:color w:val="auto"/>
          <w:sz w:val="24"/>
          <w:highlight w:val="none"/>
        </w:rPr>
      </w:pPr>
    </w:p>
    <w:p w14:paraId="494CE88E">
      <w:pPr>
        <w:spacing w:line="360" w:lineRule="auto"/>
        <w:jc w:val="center"/>
        <w:outlineLvl w:val="1"/>
        <w:rPr>
          <w:rFonts w:hint="eastAsia" w:asciiTheme="minorEastAsia" w:hAnsiTheme="minorEastAsia" w:eastAsiaTheme="minorEastAsia"/>
          <w:b/>
          <w:color w:val="auto"/>
          <w:sz w:val="24"/>
          <w:highlight w:val="none"/>
        </w:rPr>
      </w:pPr>
    </w:p>
    <w:p w14:paraId="6831ABD2">
      <w:pPr>
        <w:spacing w:line="360" w:lineRule="auto"/>
        <w:jc w:val="center"/>
        <w:outlineLvl w:val="1"/>
        <w:rPr>
          <w:rFonts w:hint="eastAsia" w:asciiTheme="minorEastAsia" w:hAnsiTheme="minorEastAsia" w:eastAsiaTheme="minorEastAsia"/>
          <w:b/>
          <w:color w:val="auto"/>
          <w:sz w:val="24"/>
          <w:highlight w:val="none"/>
        </w:rPr>
      </w:pPr>
    </w:p>
    <w:p w14:paraId="34F822D8">
      <w:pPr>
        <w:spacing w:line="360" w:lineRule="auto"/>
        <w:jc w:val="center"/>
        <w:outlineLvl w:val="1"/>
        <w:rPr>
          <w:rFonts w:hint="eastAsia" w:asciiTheme="minorEastAsia" w:hAnsiTheme="minorEastAsia" w:eastAsiaTheme="minorEastAsia"/>
          <w:b/>
          <w:color w:val="auto"/>
          <w:sz w:val="24"/>
          <w:highlight w:val="none"/>
        </w:rPr>
      </w:pPr>
    </w:p>
    <w:p w14:paraId="3377C0D7">
      <w:pPr>
        <w:spacing w:line="360" w:lineRule="auto"/>
        <w:jc w:val="center"/>
        <w:outlineLvl w:val="1"/>
        <w:rPr>
          <w:rFonts w:hint="eastAsia" w:asciiTheme="minorEastAsia" w:hAnsiTheme="minorEastAsia" w:eastAsiaTheme="minorEastAsia"/>
          <w:b/>
          <w:color w:val="auto"/>
          <w:sz w:val="24"/>
          <w:highlight w:val="none"/>
        </w:rPr>
      </w:pPr>
    </w:p>
    <w:p w14:paraId="05D1079F">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3F1E0A4C">
      <w:pPr>
        <w:pStyle w:val="15"/>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7E7DCD89">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在参与本次项目投标中，我单位承诺：</w:t>
      </w:r>
    </w:p>
    <w:p w14:paraId="3B430F5C">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16B1096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20C17042">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37FC5949">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6FA2008">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 xml:space="preserve">（五）我单位不属于政府采购法律、行政法规规定的公益一类事业单位、或使用事业编制且由财政拨款保障的群团组织（仅适用于政府购买服务项目）； </w:t>
      </w:r>
    </w:p>
    <w:p w14:paraId="24ABBCE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6B7BD11F">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（七）与我单位存在单位负责人为同一人或者存在直接控股、管理关系的其他法人单位信息如下（如有，不论其是否参加同一合同项下的政府采购活动均须填写）：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088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8128A3A">
            <w:pPr>
              <w:keepNext w:val="0"/>
              <w:keepLines w:val="0"/>
              <w:widowControl/>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2841" w:type="dxa"/>
          </w:tcPr>
          <w:p w14:paraId="4A4D7F34">
            <w:pPr>
              <w:pStyle w:val="9"/>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841" w:type="dxa"/>
          </w:tcPr>
          <w:p w14:paraId="1A15C735">
            <w:pPr>
              <w:pStyle w:val="9"/>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4381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CFB8878">
            <w:pPr>
              <w:pStyle w:val="9"/>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2841" w:type="dxa"/>
          </w:tcPr>
          <w:p w14:paraId="28AF08D6">
            <w:pPr>
              <w:pStyle w:val="9"/>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p>
        </w:tc>
        <w:tc>
          <w:tcPr>
            <w:tcW w:w="2841" w:type="dxa"/>
          </w:tcPr>
          <w:p w14:paraId="5DF2B7C8">
            <w:pPr>
              <w:pStyle w:val="9"/>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p>
        </w:tc>
      </w:tr>
      <w:tr w14:paraId="629E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4D1386D">
            <w:pPr>
              <w:pStyle w:val="9"/>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2841" w:type="dxa"/>
          </w:tcPr>
          <w:p w14:paraId="796E8A48">
            <w:pPr>
              <w:pStyle w:val="9"/>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p>
        </w:tc>
        <w:tc>
          <w:tcPr>
            <w:tcW w:w="2841" w:type="dxa"/>
          </w:tcPr>
          <w:p w14:paraId="20BBE072">
            <w:pPr>
              <w:pStyle w:val="9"/>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p>
        </w:tc>
      </w:tr>
    </w:tbl>
    <w:p w14:paraId="6DC9487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DEEE928">
      <w:pPr>
        <w:spacing w:line="360" w:lineRule="auto"/>
        <w:ind w:firstLine="4800" w:firstLineChars="2000"/>
        <w:rPr>
          <w:rFonts w:ascii="宋体" w:hAnsi="宋体" w:eastAsia="宋体"/>
          <w:color w:val="auto"/>
          <w:sz w:val="24"/>
          <w:highlight w:val="none"/>
        </w:rPr>
      </w:pPr>
    </w:p>
    <w:p w14:paraId="3173863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Theme="minorEastAsia" w:hAnsiTheme="minorEastAsia" w:eastAsiaTheme="minorEastAsia"/>
          <w:color w:val="auto"/>
          <w:sz w:val="24"/>
          <w:szCs w:val="28"/>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7F0A7ED">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666EE90">
      <w:pPr>
        <w:spacing w:line="360" w:lineRule="auto"/>
        <w:ind w:firstLine="4800" w:firstLineChars="2000"/>
        <w:rPr>
          <w:rFonts w:ascii="宋体" w:hAnsi="宋体" w:eastAsia="宋体"/>
          <w:color w:val="auto"/>
          <w:sz w:val="24"/>
          <w:szCs w:val="24"/>
          <w:highlight w:val="none"/>
          <w:u w:val="single"/>
        </w:rPr>
      </w:pPr>
    </w:p>
    <w:p w14:paraId="55DADE62">
      <w:pPr>
        <w:pStyle w:val="23"/>
        <w:spacing w:before="0" w:after="120" w:afterAutospacing="0"/>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p>
    <w:p w14:paraId="451FE405">
      <w:pPr>
        <w:pStyle w:val="23"/>
        <w:spacing w:before="0" w:after="120" w:afterAutospacing="0"/>
        <w:jc w:val="center"/>
        <w:rPr>
          <w:rFonts w:hint="eastAsia" w:ascii="宋体" w:hAnsi="宋体" w:eastAsia="宋体" w:cs="宋体"/>
          <w:b/>
          <w:color w:val="auto"/>
          <w:sz w:val="24"/>
          <w:szCs w:val="24"/>
          <w:highlight w:val="none"/>
          <w:lang w:bidi="ar"/>
        </w:rPr>
      </w:pPr>
    </w:p>
    <w:p w14:paraId="67E308BF">
      <w:pPr>
        <w:pStyle w:val="23"/>
        <w:spacing w:before="0" w:after="120" w:afterAutospacing="0"/>
        <w:jc w:val="center"/>
        <w:rPr>
          <w:rFonts w:asciiTheme="minorEastAsia" w:hAnsiTheme="minorEastAsia" w:eastAsiaTheme="minorEastAsia"/>
          <w:b/>
          <w:color w:val="auto"/>
          <w:sz w:val="24"/>
          <w:highlight w:val="none"/>
        </w:rPr>
      </w:pPr>
      <w:r>
        <w:rPr>
          <w:rFonts w:hint="eastAsia" w:ascii="宋体" w:hAnsi="宋体" w:eastAsia="宋体" w:cs="宋体"/>
          <w:b/>
          <w:color w:val="auto"/>
          <w:sz w:val="24"/>
          <w:szCs w:val="24"/>
          <w:highlight w:val="none"/>
          <w:lang w:bidi="ar"/>
        </w:rPr>
        <w:t>二、</w:t>
      </w:r>
      <w:r>
        <w:rPr>
          <w:rFonts w:hint="eastAsia" w:asciiTheme="minorEastAsia" w:hAnsiTheme="minorEastAsia" w:eastAsiaTheme="minorEastAsia"/>
          <w:b/>
          <w:color w:val="auto"/>
          <w:sz w:val="24"/>
          <w:highlight w:val="none"/>
        </w:rPr>
        <w:t>授权书</w:t>
      </w:r>
    </w:p>
    <w:p w14:paraId="0BD37C21">
      <w:pPr>
        <w:pStyle w:val="14"/>
        <w:snapToGrid w:val="0"/>
        <w:spacing w:line="360" w:lineRule="auto"/>
        <w:ind w:firstLine="480" w:firstLineChars="200"/>
        <w:jc w:val="left"/>
        <w:rPr>
          <w:rFonts w:hAnsi="宋体" w:eastAsia="宋体"/>
          <w:color w:val="auto"/>
          <w:sz w:val="24"/>
          <w:szCs w:val="28"/>
          <w:highlight w:val="none"/>
        </w:rPr>
      </w:pPr>
    </w:p>
    <w:p w14:paraId="4B4DB150">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7E983428">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015EA87">
      <w:pPr>
        <w:spacing w:line="360" w:lineRule="auto"/>
        <w:ind w:firstLine="435"/>
        <w:rPr>
          <w:rFonts w:hAnsi="宋体" w:eastAsia="宋体"/>
          <w:b/>
          <w:bCs/>
          <w:color w:val="auto"/>
          <w:sz w:val="24"/>
          <w:highlight w:val="none"/>
        </w:rPr>
      </w:pPr>
      <w:r>
        <w:rPr>
          <w:rFonts w:hint="eastAsia" w:hAnsi="宋体" w:eastAsia="宋体"/>
          <w:b/>
          <w:bCs/>
          <w:color w:val="auto"/>
          <w:sz w:val="24"/>
          <w:szCs w:val="28"/>
          <w:highlight w:val="none"/>
        </w:rPr>
        <w:t>授权</w:t>
      </w:r>
      <w:r>
        <w:rPr>
          <w:rFonts w:hint="eastAsia" w:asciiTheme="minorEastAsia" w:hAnsiTheme="minorEastAsia" w:eastAsiaTheme="minorEastAsia"/>
          <w:b/>
          <w:bCs/>
          <w:color w:val="auto"/>
          <w:sz w:val="24"/>
          <w:highlight w:val="none"/>
        </w:rPr>
        <w:t>代表</w:t>
      </w:r>
      <w:r>
        <w:rPr>
          <w:rFonts w:hint="eastAsia" w:hAnsi="宋体" w:eastAsia="宋体"/>
          <w:b/>
          <w:bCs/>
          <w:color w:val="auto"/>
          <w:sz w:val="24"/>
          <w:highlight w:val="none"/>
        </w:rPr>
        <w:t>身份证明</w:t>
      </w:r>
      <w:r>
        <w:rPr>
          <w:rFonts w:hint="eastAsia" w:hAnsi="宋体" w:eastAsia="宋体"/>
          <w:b/>
          <w:bCs/>
          <w:color w:val="auto"/>
          <w:sz w:val="24"/>
          <w:highlight w:val="none"/>
          <w:lang w:val="en-US" w:eastAsia="zh-CN"/>
        </w:rPr>
        <w:t>复印件</w:t>
      </w:r>
      <w:r>
        <w:rPr>
          <w:rFonts w:hint="eastAsia" w:hAnsi="宋体" w:eastAsia="宋体"/>
          <w:b/>
          <w:bCs/>
          <w:color w:val="auto"/>
          <w:sz w:val="24"/>
          <w:highlight w:val="none"/>
        </w:rPr>
        <w:t>：</w:t>
      </w:r>
    </w:p>
    <w:p w14:paraId="53D30A98">
      <w:pPr>
        <w:spacing w:line="360" w:lineRule="auto"/>
        <w:ind w:firstLine="435"/>
        <w:rPr>
          <w:rFonts w:asciiTheme="minorEastAsia" w:hAnsiTheme="minorEastAsia" w:eastAsiaTheme="minorEastAsia"/>
          <w:color w:val="auto"/>
          <w:sz w:val="24"/>
          <w:highlight w:val="none"/>
        </w:rPr>
      </w:pPr>
    </w:p>
    <w:p w14:paraId="624A42FB">
      <w:pPr>
        <w:spacing w:line="360" w:lineRule="auto"/>
        <w:ind w:firstLine="435"/>
        <w:rPr>
          <w:rFonts w:asciiTheme="minorEastAsia" w:hAnsiTheme="minorEastAsia" w:eastAsiaTheme="minorEastAsia"/>
          <w:color w:val="auto"/>
          <w:sz w:val="24"/>
          <w:highlight w:val="none"/>
        </w:rPr>
      </w:pPr>
    </w:p>
    <w:p w14:paraId="55F88840">
      <w:pPr>
        <w:spacing w:line="360" w:lineRule="auto"/>
        <w:ind w:firstLine="435"/>
        <w:rPr>
          <w:rFonts w:asciiTheme="minorEastAsia" w:hAnsiTheme="minorEastAsia" w:eastAsiaTheme="minorEastAsia"/>
          <w:color w:val="auto"/>
          <w:sz w:val="24"/>
          <w:highlight w:val="none"/>
        </w:rPr>
      </w:pPr>
    </w:p>
    <w:p w14:paraId="3A8FDCC3">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14F2B1">
      <w:pPr>
        <w:spacing w:line="360" w:lineRule="auto"/>
        <w:ind w:firstLine="435"/>
        <w:rPr>
          <w:rFonts w:hAnsi="宋体" w:eastAsia="宋体"/>
          <w:color w:val="auto"/>
          <w:sz w:val="24"/>
          <w:szCs w:val="28"/>
          <w:highlight w:val="none"/>
          <w:lang w:val="zh-CN"/>
        </w:rPr>
      </w:pPr>
    </w:p>
    <w:p w14:paraId="0AAF3F94">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0026CAFD">
      <w:pPr>
        <w:spacing w:line="360" w:lineRule="auto"/>
        <w:rPr>
          <w:rFonts w:ascii="宋体" w:hAnsi="宋体" w:eastAsia="宋体"/>
          <w:color w:val="auto"/>
          <w:sz w:val="24"/>
          <w:szCs w:val="28"/>
          <w:highlight w:val="none"/>
        </w:rPr>
      </w:pPr>
    </w:p>
    <w:p w14:paraId="6B4604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829A1B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702DC18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2665F5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w:t>
      </w:r>
      <w:r>
        <w:rPr>
          <w:rFonts w:hint="eastAsia" w:asciiTheme="minorEastAsia" w:hAnsiTheme="minorEastAsia" w:eastAsiaTheme="minorEastAsia"/>
          <w:color w:val="auto"/>
          <w:sz w:val="24"/>
          <w:highlight w:val="none"/>
          <w:lang w:val="en-US" w:eastAsia="zh-CN"/>
        </w:rPr>
        <w:t>复印件</w:t>
      </w:r>
      <w:r>
        <w:rPr>
          <w:rFonts w:hint="eastAsia" w:asciiTheme="minorEastAsia" w:hAnsiTheme="minorEastAsia" w:eastAsiaTheme="minorEastAsia"/>
          <w:color w:val="auto"/>
          <w:sz w:val="24"/>
          <w:highlight w:val="none"/>
        </w:rPr>
        <w:t>；</w:t>
      </w:r>
    </w:p>
    <w:p w14:paraId="308D64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w:t>
      </w:r>
      <w:r>
        <w:rPr>
          <w:rFonts w:hint="eastAsia" w:asciiTheme="minorEastAsia" w:hAnsiTheme="minorEastAsia" w:eastAsiaTheme="minorEastAsia"/>
          <w:color w:val="auto"/>
          <w:sz w:val="24"/>
          <w:highlight w:val="none"/>
          <w:lang w:val="en-US" w:eastAsia="zh-CN"/>
        </w:rPr>
        <w:t>复印件</w:t>
      </w:r>
      <w:r>
        <w:rPr>
          <w:rFonts w:hint="eastAsia" w:asciiTheme="minorEastAsia" w:hAnsiTheme="minorEastAsia" w:eastAsiaTheme="minorEastAsia"/>
          <w:color w:val="auto"/>
          <w:sz w:val="24"/>
          <w:highlight w:val="none"/>
        </w:rPr>
        <w:t>。</w:t>
      </w:r>
    </w:p>
    <w:p w14:paraId="3B61E119">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5054BE2">
      <w:pPr>
        <w:spacing w:line="360" w:lineRule="auto"/>
        <w:jc w:val="center"/>
        <w:rPr>
          <w:rFonts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三、诚信投标承诺书</w:t>
      </w:r>
    </w:p>
    <w:p w14:paraId="273CE1BD">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本人以企业法定代表人的身份郑重承诺：</w:t>
      </w:r>
    </w:p>
    <w:p w14:paraId="65ACD1D2">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项目的投标，所提供的一切材料都是真实、有效、合法的；</w:t>
      </w:r>
    </w:p>
    <w:p w14:paraId="31FA4E0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A90ACEC">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4B46CB07">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75E79798">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50AF8A12">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7950A515">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七、我公司没有下列情形：被滁州市县两级公管部门记入不良行为记录且在披露期内。</w:t>
      </w:r>
    </w:p>
    <w:p w14:paraId="25DA20F3">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八、严格遵守开标现场纪律，服从监管人员管理；</w:t>
      </w:r>
    </w:p>
    <w:p w14:paraId="3C2EC9BE">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九、保证中标后不转包，若有分包征得招标人同意；</w:t>
      </w:r>
    </w:p>
    <w:p w14:paraId="69FE5217">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十、保证中标之后，按照投标文件要求提供相关后续服务；</w:t>
      </w:r>
    </w:p>
    <w:p w14:paraId="5CA034E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十一、保证企业及所属相关人员在本次投标中无行贿等犯罪行为；</w:t>
      </w:r>
    </w:p>
    <w:p w14:paraId="091AD8D1">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5FC7B4D">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22132DB7">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4CD78CE">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69A060EF">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w:t>
      </w:r>
      <w:r>
        <w:rPr>
          <w:rFonts w:hint="eastAsia" w:ascii="宋体" w:hAnsi="宋体" w:eastAsia="宋体" w:cs="宋体"/>
          <w:color w:val="auto"/>
          <w:sz w:val="24"/>
          <w:szCs w:val="24"/>
          <w:highlight w:val="none"/>
          <w:lang w:val="en-US" w:eastAsia="zh-CN" w:bidi="ar"/>
        </w:rPr>
        <w:t>盖章</w:t>
      </w:r>
      <w:r>
        <w:rPr>
          <w:rFonts w:hint="eastAsia" w:ascii="宋体" w:hAnsi="宋体" w:eastAsia="宋体" w:cs="宋体"/>
          <w:color w:val="auto"/>
          <w:sz w:val="24"/>
          <w:szCs w:val="24"/>
          <w:highlight w:val="none"/>
          <w:lang w:bidi="ar"/>
        </w:rPr>
        <w:t>）：              法定代表人（</w:t>
      </w:r>
      <w:r>
        <w:rPr>
          <w:rFonts w:hint="eastAsia" w:ascii="宋体" w:hAnsi="宋体" w:eastAsia="宋体" w:cs="宋体"/>
          <w:color w:val="auto"/>
          <w:sz w:val="24"/>
          <w:szCs w:val="24"/>
          <w:highlight w:val="none"/>
          <w:lang w:val="en-US" w:eastAsia="zh-CN" w:bidi="ar"/>
        </w:rPr>
        <w:t>盖章或签字</w:t>
      </w:r>
      <w:r>
        <w:rPr>
          <w:rFonts w:hint="eastAsia" w:ascii="宋体" w:hAnsi="宋体" w:eastAsia="宋体" w:cs="宋体"/>
          <w:color w:val="auto"/>
          <w:sz w:val="24"/>
          <w:szCs w:val="24"/>
          <w:highlight w:val="none"/>
          <w:lang w:bidi="ar"/>
        </w:rPr>
        <w:t>）：</w:t>
      </w:r>
    </w:p>
    <w:p w14:paraId="48B39275">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2C065FFB">
      <w:pPr>
        <w:spacing w:line="560" w:lineRule="exact"/>
        <w:jc w:val="right"/>
        <w:rPr>
          <w:rFonts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0B9CF2FC">
      <w:pPr>
        <w:spacing w:line="360"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1F225603">
      <w:pPr>
        <w:rPr>
          <w:rFonts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4969885E">
      <w:pPr>
        <w:keepNext w:val="0"/>
        <w:keepLines w:val="0"/>
        <w:widowControl w:val="0"/>
        <w:suppressLineNumbers w:val="0"/>
        <w:spacing w:before="0" w:beforeAutospacing="0" w:after="0" w:afterAutospacing="0"/>
        <w:ind w:left="0" w:right="0"/>
        <w:jc w:val="right"/>
        <w:rPr>
          <w:rFonts w:hint="eastAsia" w:ascii="宋体" w:hAnsi="宋体" w:eastAsia="宋体" w:cs="宋体"/>
          <w:b/>
          <w:bCs/>
          <w:color w:val="auto"/>
          <w:kern w:val="2"/>
          <w:sz w:val="30"/>
          <w:szCs w:val="30"/>
          <w:highlight w:val="none"/>
          <w:lang w:val="en-US" w:eastAsia="zh-CN" w:bidi="ar"/>
        </w:rPr>
      </w:pPr>
    </w:p>
    <w:p w14:paraId="3A1EE88C">
      <w:pPr>
        <w:keepNext w:val="0"/>
        <w:keepLines w:val="0"/>
        <w:widowControl w:val="0"/>
        <w:suppressLineNumbers w:val="0"/>
        <w:spacing w:before="0" w:beforeAutospacing="0" w:after="0" w:afterAutospacing="0"/>
        <w:ind w:left="0" w:right="0"/>
        <w:jc w:val="right"/>
        <w:rPr>
          <w:rFonts w:hint="eastAsia" w:ascii="宋体" w:hAnsi="宋体" w:eastAsia="宋体" w:cs="宋体"/>
          <w:b/>
          <w:bCs/>
          <w:color w:val="auto"/>
          <w:kern w:val="2"/>
          <w:sz w:val="30"/>
          <w:szCs w:val="30"/>
          <w:highlight w:val="none"/>
          <w:lang w:val="en-US" w:eastAsia="zh-CN" w:bidi="ar"/>
        </w:rPr>
      </w:pPr>
      <w:r>
        <w:rPr>
          <w:rFonts w:hint="eastAsia" w:ascii="宋体" w:hAnsi="宋体" w:eastAsia="宋体" w:cs="宋体"/>
          <w:b/>
          <w:bCs/>
          <w:color w:val="auto"/>
          <w:kern w:val="2"/>
          <w:sz w:val="30"/>
          <w:szCs w:val="30"/>
          <w:highlight w:val="none"/>
          <w:lang w:val="en-US" w:eastAsia="zh-CN" w:bidi="ar"/>
        </w:rPr>
        <w:t>注明正本或副本</w:t>
      </w:r>
    </w:p>
    <w:p w14:paraId="0DF7B85C">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color w:val="auto"/>
          <w:kern w:val="2"/>
          <w:sz w:val="48"/>
          <w:szCs w:val="48"/>
          <w:highlight w:val="none"/>
        </w:rPr>
      </w:pPr>
      <w:r>
        <w:rPr>
          <w:rFonts w:hint="eastAsia" w:ascii="宋体" w:hAnsi="Times New Roman" w:eastAsia="宋体" w:cs="Times New Roman"/>
          <w:color w:val="auto"/>
          <w:kern w:val="2"/>
          <w:sz w:val="48"/>
          <w:szCs w:val="48"/>
          <w:highlight w:val="none"/>
          <w:lang w:val="en-US" w:eastAsia="zh-CN" w:bidi="ar"/>
        </w:rPr>
        <w:t xml:space="preserve"> </w:t>
      </w:r>
    </w:p>
    <w:p w14:paraId="6DF8B2A7">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color w:val="auto"/>
          <w:kern w:val="2"/>
          <w:sz w:val="48"/>
          <w:szCs w:val="48"/>
          <w:highlight w:val="none"/>
        </w:rPr>
      </w:pPr>
      <w:r>
        <w:rPr>
          <w:rFonts w:hint="eastAsia" w:ascii="宋体" w:hAnsi="宋体" w:eastAsia="宋体" w:cs="宋体"/>
          <w:color w:val="auto"/>
          <w:kern w:val="2"/>
          <w:sz w:val="48"/>
          <w:szCs w:val="48"/>
          <w:highlight w:val="none"/>
          <w:lang w:val="en-US" w:eastAsia="zh-CN" w:bidi="ar"/>
        </w:rPr>
        <w:t>技术标文件</w:t>
      </w:r>
    </w:p>
    <w:p w14:paraId="301094A2">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b/>
          <w:bCs w:val="0"/>
          <w:color w:val="auto"/>
          <w:kern w:val="2"/>
          <w:sz w:val="21"/>
          <w:szCs w:val="21"/>
          <w:highlight w:val="none"/>
        </w:rPr>
      </w:pPr>
      <w:r>
        <w:rPr>
          <w:rFonts w:hint="eastAsia" w:ascii="宋体" w:hAnsi="Times New Roman" w:eastAsia="宋体" w:cs="Times New Roman"/>
          <w:b/>
          <w:bCs w:val="0"/>
          <w:color w:val="auto"/>
          <w:kern w:val="2"/>
          <w:sz w:val="21"/>
          <w:szCs w:val="21"/>
          <w:highlight w:val="none"/>
          <w:lang w:val="en-US" w:eastAsia="zh-CN" w:bidi="ar"/>
        </w:rPr>
        <w:t xml:space="preserve"> </w:t>
      </w:r>
    </w:p>
    <w:p w14:paraId="155E3705">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（投标文件二）</w:t>
      </w:r>
    </w:p>
    <w:p w14:paraId="281A6ABB">
      <w:pPr>
        <w:keepNext w:val="0"/>
        <w:keepLines w:val="0"/>
        <w:widowControl w:val="0"/>
        <w:suppressLineNumbers w:val="0"/>
        <w:spacing w:before="0" w:beforeAutospacing="0" w:after="0" w:afterAutospacing="0"/>
        <w:ind w:left="0" w:right="0"/>
        <w:jc w:val="center"/>
        <w:rPr>
          <w:rFonts w:hint="eastAsia" w:ascii="Times New Roman" w:hAnsi="Times New Roman" w:eastAsia="黑体" w:cs="Times New Roman"/>
          <w:color w:val="auto"/>
          <w:kern w:val="2"/>
          <w:sz w:val="44"/>
          <w:szCs w:val="44"/>
          <w:highlight w:val="none"/>
        </w:rPr>
      </w:pPr>
      <w:r>
        <w:rPr>
          <w:rFonts w:hint="eastAsia" w:ascii="Times New Roman" w:hAnsi="Times New Roman" w:eastAsia="黑体" w:cs="Times New Roman"/>
          <w:color w:val="auto"/>
          <w:kern w:val="2"/>
          <w:sz w:val="44"/>
          <w:szCs w:val="44"/>
          <w:highlight w:val="none"/>
          <w:lang w:val="en-US" w:eastAsia="zh-CN" w:bidi="ar"/>
        </w:rPr>
        <w:t xml:space="preserve"> </w:t>
      </w:r>
    </w:p>
    <w:p w14:paraId="423E3495">
      <w:pPr>
        <w:keepNext w:val="0"/>
        <w:keepLines w:val="0"/>
        <w:widowControl w:val="0"/>
        <w:suppressLineNumbers w:val="0"/>
        <w:spacing w:before="0" w:beforeAutospacing="0" w:after="0" w:afterAutospacing="0"/>
        <w:ind w:right="0" w:firstLine="3080" w:firstLineChars="1100"/>
        <w:jc w:val="both"/>
        <w:rPr>
          <w:rFonts w:hint="eastAsia" w:ascii="宋体" w:hAnsi="Times New Roman"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项目名称：</w:t>
      </w:r>
      <w:r>
        <w:rPr>
          <w:rFonts w:hint="eastAsia" w:ascii="宋体" w:hAnsi="Times New Roman" w:eastAsia="宋体" w:cs="Times New Roman"/>
          <w:color w:val="auto"/>
          <w:kern w:val="2"/>
          <w:sz w:val="28"/>
          <w:szCs w:val="28"/>
          <w:highlight w:val="none"/>
          <w:u w:val="single"/>
          <w:lang w:val="en-US" w:eastAsia="zh-CN" w:bidi="ar"/>
        </w:rPr>
        <w:t xml:space="preserve">     </w:t>
      </w:r>
    </w:p>
    <w:p w14:paraId="35A2C990">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341581AD">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28336C96">
      <w:pPr>
        <w:pStyle w:val="23"/>
        <w:keepNext w:val="0"/>
        <w:keepLines w:val="0"/>
        <w:widowControl w:val="0"/>
        <w:suppressLineNumbers w:val="0"/>
        <w:spacing w:before="0" w:beforeAutospacing="1" w:after="120" w:afterAutospacing="0"/>
        <w:ind w:left="420" w:leftChars="200" w:right="0" w:firstLine="560" w:firstLineChars="20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7323F14D">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3145B6AE">
      <w:pPr>
        <w:pStyle w:val="23"/>
        <w:keepNext w:val="0"/>
        <w:keepLines w:val="0"/>
        <w:widowControl w:val="0"/>
        <w:suppressLineNumbers w:val="0"/>
        <w:spacing w:before="0" w:beforeAutospacing="1" w:after="12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lang w:val="en-US" w:eastAsia="zh-CN" w:bidi="ar"/>
        </w:rPr>
      </w:pPr>
    </w:p>
    <w:p w14:paraId="7B8AA2EB">
      <w:pPr>
        <w:pStyle w:val="23"/>
        <w:keepNext w:val="0"/>
        <w:keepLines w:val="0"/>
        <w:widowControl w:val="0"/>
        <w:suppressLineNumbers w:val="0"/>
        <w:spacing w:before="0" w:beforeAutospacing="1" w:after="12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lang w:val="en-US" w:eastAsia="zh-CN" w:bidi="ar"/>
        </w:rPr>
      </w:pPr>
    </w:p>
    <w:p w14:paraId="41B39CEB">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5A137F9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38E870C3">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66A1C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7BB1E2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5C84D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13762492">
      <w:pPr>
        <w:keepNext w:val="0"/>
        <w:keepLines w:val="0"/>
        <w:widowControl w:val="0"/>
        <w:suppressLineNumbers w:val="0"/>
        <w:spacing w:before="0" w:beforeAutospacing="0" w:after="0" w:afterAutospacing="0"/>
        <w:ind w:left="0" w:right="0" w:firstLine="1400" w:firstLineChars="50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57BBDE4B">
      <w:pPr>
        <w:pStyle w:val="23"/>
        <w:keepNext w:val="0"/>
        <w:keepLines w:val="0"/>
        <w:widowControl w:val="0"/>
        <w:suppressLineNumbers w:val="0"/>
        <w:spacing w:before="0" w:beforeAutospacing="1" w:after="120" w:afterAutospacing="0"/>
        <w:ind w:left="420" w:leftChars="200" w:right="0" w:firstLine="560" w:firstLineChars="20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4B03856C">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kern w:val="2"/>
          <w:sz w:val="36"/>
          <w:szCs w:val="36"/>
          <w:highlight w:val="none"/>
          <w:lang w:val="en-US" w:eastAsia="zh-CN" w:bidi="ar"/>
        </w:rPr>
      </w:pPr>
    </w:p>
    <w:p w14:paraId="696576F8">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目   录</w:t>
      </w:r>
    </w:p>
    <w:p w14:paraId="769417EC">
      <w:pPr>
        <w:keepNext w:val="0"/>
        <w:keepLines w:val="0"/>
        <w:widowControl w:val="0"/>
        <w:suppressLineNumbers w:val="0"/>
        <w:spacing w:before="0" w:beforeAutospacing="0" w:after="0" w:afterAutospacing="0" w:line="400" w:lineRule="exact"/>
        <w:ind w:left="0" w:right="0" w:firstLine="3744" w:firstLineChars="1036"/>
        <w:jc w:val="both"/>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 xml:space="preserve"> </w:t>
      </w:r>
    </w:p>
    <w:p w14:paraId="03C926E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投标响应表（格式见附件）；</w:t>
      </w:r>
    </w:p>
    <w:p w14:paraId="6436897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（2）诚信履约承诺函（格式见附件）；</w:t>
      </w:r>
    </w:p>
    <w:p w14:paraId="3FFBEDAF">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（3）指导专家对应的证明材料；</w:t>
      </w:r>
    </w:p>
    <w:p w14:paraId="070039E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（4）招标文件技术标评审中要求提交的其他材料；</w:t>
      </w:r>
    </w:p>
    <w:p w14:paraId="27B513F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（5）招标文件中要求的技术标评审及技术标评分的支持资料；</w:t>
      </w:r>
    </w:p>
    <w:p w14:paraId="061BEBC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（6）投标人认为需要提供的其他技术证明材料；</w:t>
      </w:r>
    </w:p>
    <w:p w14:paraId="6830177C">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（7）其他（如有）。</w:t>
      </w:r>
    </w:p>
    <w:p w14:paraId="223EAE12">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7051A494">
      <w:pPr>
        <w:pStyle w:val="23"/>
        <w:keepNext w:val="0"/>
        <w:keepLines w:val="0"/>
        <w:widowControl w:val="0"/>
        <w:suppressLineNumbers w:val="0"/>
        <w:spacing w:before="0" w:beforeAutospacing="1" w:after="120" w:afterAutospacing="0" w:line="360" w:lineRule="auto"/>
        <w:ind w:left="420" w:leftChars="20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5B8E9A92">
      <w:pPr>
        <w:pStyle w:val="23"/>
        <w:keepNext w:val="0"/>
        <w:keepLines w:val="0"/>
        <w:widowControl w:val="0"/>
        <w:suppressLineNumbers w:val="0"/>
        <w:spacing w:before="0" w:beforeAutospacing="1" w:after="0" w:afterAutospacing="1"/>
        <w:ind w:left="420" w:right="0" w:hanging="42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4E4A3FD7">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5C437EB3">
      <w:pPr>
        <w:pStyle w:val="23"/>
        <w:keepNext w:val="0"/>
        <w:keepLines w:val="0"/>
        <w:widowControl w:val="0"/>
        <w:suppressLineNumbers w:val="0"/>
        <w:spacing w:before="0" w:beforeAutospacing="1" w:after="120" w:afterAutospacing="0" w:line="360" w:lineRule="auto"/>
        <w:ind w:left="420" w:leftChars="20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30C0C551">
      <w:pPr>
        <w:pStyle w:val="23"/>
        <w:keepNext w:val="0"/>
        <w:keepLines w:val="0"/>
        <w:widowControl w:val="0"/>
        <w:suppressLineNumbers w:val="0"/>
        <w:spacing w:before="0" w:beforeAutospacing="1" w:after="0" w:afterAutospacing="1"/>
        <w:ind w:left="420" w:right="0" w:hanging="42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64581176">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73D316D6">
      <w:pPr>
        <w:pStyle w:val="23"/>
        <w:keepNext w:val="0"/>
        <w:keepLines w:val="0"/>
        <w:widowControl w:val="0"/>
        <w:suppressLineNumbers w:val="0"/>
        <w:spacing w:before="0" w:beforeAutospacing="1" w:after="120" w:afterAutospacing="0" w:line="360" w:lineRule="auto"/>
        <w:ind w:left="420" w:leftChars="20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10FA55B1">
      <w:pPr>
        <w:pStyle w:val="23"/>
        <w:keepNext w:val="0"/>
        <w:keepLines w:val="0"/>
        <w:widowControl w:val="0"/>
        <w:suppressLineNumbers w:val="0"/>
        <w:spacing w:before="0" w:beforeAutospacing="1" w:after="0" w:afterAutospacing="1"/>
        <w:ind w:left="420" w:right="0" w:hanging="420"/>
        <w:jc w:val="both"/>
        <w:rPr>
          <w:rFonts w:hint="eastAsia" w:ascii="宋体" w:hAnsi="宋体" w:eastAsia="宋体" w:cs="宋体"/>
          <w:b/>
          <w:bCs w:val="0"/>
          <w:color w:val="auto"/>
          <w:kern w:val="2"/>
          <w:sz w:val="28"/>
          <w:szCs w:val="28"/>
          <w:highlight w:val="none"/>
          <w:lang w:val="en-US" w:eastAsia="zh-CN" w:bidi="ar"/>
        </w:rPr>
      </w:pPr>
      <w:r>
        <w:rPr>
          <w:rFonts w:hint="eastAsia" w:ascii="宋体" w:hAnsi="宋体" w:eastAsia="宋体" w:cs="宋体"/>
          <w:b/>
          <w:bCs w:val="0"/>
          <w:color w:val="auto"/>
          <w:kern w:val="2"/>
          <w:sz w:val="28"/>
          <w:szCs w:val="28"/>
          <w:highlight w:val="none"/>
          <w:lang w:val="en-US" w:eastAsia="zh-CN" w:bidi="ar"/>
        </w:rPr>
        <w:t xml:space="preserve"> </w:t>
      </w:r>
    </w:p>
    <w:p w14:paraId="3F534585">
      <w:pPr>
        <w:pStyle w:val="23"/>
        <w:keepNext w:val="0"/>
        <w:keepLines w:val="0"/>
        <w:widowControl w:val="0"/>
        <w:suppressLineNumbers w:val="0"/>
        <w:spacing w:before="0" w:beforeAutospacing="1" w:after="0" w:afterAutospacing="1"/>
        <w:ind w:left="420" w:right="0" w:hanging="420"/>
        <w:jc w:val="both"/>
        <w:rPr>
          <w:rFonts w:hint="eastAsia" w:ascii="宋体" w:hAnsi="宋体" w:eastAsia="宋体" w:cs="宋体"/>
          <w:b/>
          <w:bCs w:val="0"/>
          <w:color w:val="auto"/>
          <w:kern w:val="2"/>
          <w:sz w:val="28"/>
          <w:szCs w:val="28"/>
          <w:highlight w:val="none"/>
          <w:lang w:val="en-US" w:eastAsia="zh-CN" w:bidi="ar"/>
        </w:rPr>
      </w:pPr>
    </w:p>
    <w:p w14:paraId="17396C21">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62097ED2">
      <w:pPr>
        <w:pStyle w:val="23"/>
        <w:keepNext w:val="0"/>
        <w:keepLines w:val="0"/>
        <w:widowControl w:val="0"/>
        <w:suppressLineNumbers w:val="0"/>
        <w:spacing w:before="0" w:beforeAutospacing="1" w:after="120" w:afterAutospacing="0" w:line="360" w:lineRule="auto"/>
        <w:ind w:left="420" w:leftChars="200" w:right="0" w:firstLine="482" w:firstLineChars="200"/>
        <w:jc w:val="center"/>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一、投标响应表</w:t>
      </w:r>
    </w:p>
    <w:p w14:paraId="7AB221CD">
      <w:pPr>
        <w:keepNext w:val="0"/>
        <w:keepLines w:val="0"/>
        <w:widowControl w:val="0"/>
        <w:suppressLineNumbers w:val="0"/>
        <w:spacing w:before="0" w:beforeAutospacing="0" w:after="0" w:afterAutospacing="0" w:line="360" w:lineRule="auto"/>
        <w:ind w:left="0" w:right="0" w:firstLine="435"/>
        <w:jc w:val="both"/>
        <w:outlineLvl w:val="2"/>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1.商务响应表</w:t>
      </w:r>
    </w:p>
    <w:tbl>
      <w:tblPr>
        <w:tblStyle w:val="28"/>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42"/>
        <w:gridCol w:w="1969"/>
        <w:gridCol w:w="2567"/>
        <w:gridCol w:w="2646"/>
        <w:gridCol w:w="832"/>
      </w:tblGrid>
      <w:tr w14:paraId="4FD3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07"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8B6376E">
            <w:pPr>
              <w:pStyle w:val="23"/>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4F87BC1D">
            <w:pPr>
              <w:pStyle w:val="23"/>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商务条款</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4344D685">
            <w:pPr>
              <w:pStyle w:val="23"/>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招标文件要求</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5A8D55C9">
            <w:pPr>
              <w:pStyle w:val="23"/>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投标人承诺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05BEB10A">
            <w:pPr>
              <w:pStyle w:val="23"/>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偏离说明</w:t>
            </w:r>
          </w:p>
        </w:tc>
      </w:tr>
      <w:tr w14:paraId="6AE6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767B802">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1</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2D71E8D6">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付款方式</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666EF728">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65FB227C">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2D1F5DA7">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r w14:paraId="5C1A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DED9407">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3EEEB914">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服务地点</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3C5FAAAD">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4DB2B280">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6F244E0">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r w14:paraId="6DB6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53"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7DC03AA">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23D88347">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服务期限</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2917728A">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39102A82">
            <w:pPr>
              <w:pStyle w:val="23"/>
              <w:keepNext w:val="0"/>
              <w:keepLines w:val="0"/>
              <w:widowControl w:val="0"/>
              <w:suppressLineNumbers w:val="0"/>
              <w:spacing w:before="0" w:beforeAutospacing="0" w:after="0" w:afterAutospacing="0"/>
              <w:ind w:left="0" w:right="0"/>
              <w:jc w:val="center"/>
              <w:rPr>
                <w:rFonts w:hint="eastAsia" w:ascii="宋体" w:hAnsi="宋体" w:eastAsia="宋体" w:cs="Arial"/>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9060A30">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bl>
    <w:p w14:paraId="69AFA07D">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6C224F08">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DFB807B">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w:t>
      </w:r>
      <w:r>
        <w:rPr>
          <w:rFonts w:hint="eastAsia" w:ascii="宋体" w:hAnsi="宋体" w:eastAsia="宋体" w:cs="宋体"/>
          <w:color w:val="auto"/>
          <w:sz w:val="24"/>
          <w:szCs w:val="24"/>
          <w:highlight w:val="none"/>
          <w:lang w:val="en-US" w:eastAsia="zh-CN" w:bidi="ar"/>
        </w:rPr>
        <w:t>盖章</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u w:val="single"/>
          <w:lang w:val="en-US" w:eastAsia="zh-CN" w:bidi="ar"/>
        </w:rPr>
        <w:t xml:space="preserve">             </w:t>
      </w:r>
    </w:p>
    <w:p w14:paraId="01954167">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18A3A5FA">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Arial"/>
          <w:b w:val="0"/>
          <w:color w:val="auto"/>
          <w:kern w:val="2"/>
          <w:sz w:val="24"/>
          <w:szCs w:val="24"/>
          <w:highlight w:val="none"/>
        </w:rPr>
      </w:pPr>
      <w:r>
        <w:rPr>
          <w:rFonts w:hint="eastAsia" w:ascii="宋体" w:hAnsi="宋体" w:eastAsia="宋体" w:cs="Arial"/>
          <w:b w:val="0"/>
          <w:color w:val="auto"/>
          <w:kern w:val="2"/>
          <w:sz w:val="24"/>
          <w:szCs w:val="24"/>
          <w:highlight w:val="none"/>
          <w:lang w:val="en-US" w:eastAsia="zh-CN" w:bidi="ar"/>
        </w:rPr>
        <w:br w:type="page"/>
      </w:r>
    </w:p>
    <w:p w14:paraId="0683CC00">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二、诚信履约承诺函</w:t>
      </w:r>
    </w:p>
    <w:p w14:paraId="2DA8B71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bidi="ar"/>
        </w:rPr>
        <w:t xml:space="preserve"> </w:t>
      </w:r>
    </w:p>
    <w:p w14:paraId="16B23B1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u w:val="single"/>
        </w:rPr>
      </w:pPr>
      <w:r>
        <w:rPr>
          <w:rFonts w:hint="eastAsia" w:ascii="宋体" w:hAnsi="宋体" w:eastAsia="宋体" w:cs="宋体"/>
          <w:b/>
          <w:bCs/>
          <w:color w:val="auto"/>
          <w:kern w:val="2"/>
          <w:sz w:val="24"/>
          <w:szCs w:val="24"/>
          <w:highlight w:val="none"/>
          <w:lang w:val="en-US" w:eastAsia="zh-CN" w:bidi="ar"/>
        </w:rPr>
        <w:t>致：采购人</w:t>
      </w:r>
    </w:p>
    <w:p w14:paraId="0BD44E7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BE1715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（1）中标或者成交后无正当理由拒不与采购人签订政府采购合同；</w:t>
      </w:r>
    </w:p>
    <w:p w14:paraId="3322108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（2）未按照采购文件确定的事项签订政府采购合同；</w:t>
      </w:r>
    </w:p>
    <w:p w14:paraId="4372DCF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（3）将政府采购合同转包；</w:t>
      </w:r>
    </w:p>
    <w:p w14:paraId="0289FF7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（4）提供假冒伪劣产品；</w:t>
      </w:r>
    </w:p>
    <w:p w14:paraId="558272D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（5）擅自变更、中止或者终止政府采购合同。</w:t>
      </w:r>
    </w:p>
    <w:p w14:paraId="263F73D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26B312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本承诺声明：</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（投标人名称）</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对本招标文件的相关要求完全响应。若有幸中标将严格按照以上承诺进行供货和服务。</w:t>
      </w:r>
    </w:p>
    <w:p w14:paraId="0736687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p>
    <w:p w14:paraId="186E364E">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u w:val="single"/>
        </w:rPr>
      </w:pPr>
      <w:r>
        <w:rPr>
          <w:rFonts w:hint="eastAsia" w:ascii="宋体" w:hAnsi="宋体" w:eastAsia="宋体" w:cs="宋体"/>
          <w:bCs/>
          <w:color w:val="auto"/>
          <w:kern w:val="2"/>
          <w:sz w:val="24"/>
          <w:szCs w:val="24"/>
          <w:highlight w:val="none"/>
          <w:lang w:val="en-US" w:eastAsia="zh-CN" w:bidi="ar"/>
        </w:rPr>
        <w:t>投标人</w:t>
      </w:r>
      <w:r>
        <w:rPr>
          <w:rFonts w:hint="eastAsia" w:ascii="宋体" w:hAnsi="宋体" w:eastAsia="宋体" w:cs="宋体"/>
          <w:color w:val="auto"/>
          <w:sz w:val="24"/>
          <w:szCs w:val="24"/>
          <w:highlight w:val="none"/>
          <w:lang w:val="en-US" w:eastAsia="zh-CN" w:bidi="ar"/>
        </w:rPr>
        <w:t>盖章</w:t>
      </w:r>
      <w:r>
        <w:rPr>
          <w:rFonts w:hint="eastAsia" w:ascii="宋体" w:hAnsi="宋体" w:eastAsia="宋体" w:cs="宋体"/>
          <w:bCs/>
          <w:color w:val="auto"/>
          <w:kern w:val="2"/>
          <w:sz w:val="24"/>
          <w:szCs w:val="24"/>
          <w:highlight w:val="none"/>
          <w:lang w:val="en-US" w:eastAsia="zh-CN" w:bidi="ar"/>
        </w:rPr>
        <w:t>：</w:t>
      </w:r>
      <w:r>
        <w:rPr>
          <w:rFonts w:hint="eastAsia" w:ascii="宋体" w:hAnsi="宋体" w:eastAsia="宋体" w:cs="@仿宋_GB2312"/>
          <w:bCs/>
          <w:color w:val="auto"/>
          <w:kern w:val="2"/>
          <w:sz w:val="24"/>
          <w:szCs w:val="24"/>
          <w:highlight w:val="none"/>
          <w:u w:val="single"/>
          <w:lang w:val="en-US" w:eastAsia="zh-CN" w:bidi="ar"/>
        </w:rPr>
        <w:t xml:space="preserve">             </w:t>
      </w:r>
    </w:p>
    <w:p w14:paraId="04B04279">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期：</w:t>
      </w:r>
      <w:r>
        <w:rPr>
          <w:rFonts w:hint="eastAsia" w:ascii="宋体" w:hAnsi="宋体" w:eastAsia="宋体" w:cs="@仿宋_GB2312"/>
          <w:bCs/>
          <w:color w:val="auto"/>
          <w:kern w:val="2"/>
          <w:sz w:val="24"/>
          <w:szCs w:val="24"/>
          <w:highlight w:val="none"/>
          <w:u w:val="single"/>
          <w:lang w:val="en-US" w:eastAsia="zh-CN" w:bidi="ar"/>
        </w:rPr>
        <w:t xml:space="preserve">             </w:t>
      </w:r>
    </w:p>
    <w:p w14:paraId="76613BB7">
      <w:pPr>
        <w:keepNext w:val="0"/>
        <w:keepLines w:val="0"/>
        <w:widowControl/>
        <w:suppressLineNumbers w:val="0"/>
        <w:spacing w:before="0" w:beforeAutospacing="0" w:after="0" w:afterAutospacing="0"/>
        <w:ind w:left="0" w:right="0"/>
        <w:jc w:val="left"/>
        <w:rPr>
          <w:rFonts w:hint="eastAsia" w:ascii="宋体" w:hAnsi="宋体" w:eastAsia="宋体" w:cs="Arial"/>
          <w:color w:val="auto"/>
          <w:kern w:val="2"/>
          <w:sz w:val="24"/>
          <w:szCs w:val="24"/>
          <w:highlight w:val="none"/>
        </w:rPr>
      </w:pPr>
      <w:r>
        <w:rPr>
          <w:rFonts w:hint="eastAsia" w:ascii="宋体" w:hAnsi="宋体" w:eastAsia="宋体" w:cs="Arial"/>
          <w:color w:val="auto"/>
          <w:kern w:val="2"/>
          <w:sz w:val="24"/>
          <w:szCs w:val="24"/>
          <w:highlight w:val="none"/>
          <w:lang w:val="en-US" w:eastAsia="zh-CN" w:bidi="ar"/>
        </w:rPr>
        <w:br w:type="page"/>
      </w:r>
    </w:p>
    <w:p w14:paraId="0FD6669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p>
    <w:p w14:paraId="7561351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3301BB08">
      <w:pPr>
        <w:keepNext w:val="0"/>
        <w:keepLines w:val="0"/>
        <w:widowControl w:val="0"/>
        <w:suppressLineNumbers w:val="0"/>
        <w:spacing w:before="0" w:beforeAutospacing="0" w:after="0" w:afterAutospacing="0"/>
        <w:ind w:left="0" w:right="0"/>
        <w:jc w:val="right"/>
        <w:rPr>
          <w:rFonts w:hint="eastAsia" w:ascii="宋体" w:hAnsi="宋体" w:eastAsia="宋体" w:cs="宋体"/>
          <w:b/>
          <w:bCs/>
          <w:color w:val="auto"/>
          <w:kern w:val="2"/>
          <w:sz w:val="30"/>
          <w:szCs w:val="30"/>
          <w:highlight w:val="none"/>
          <w:lang w:val="en-US" w:eastAsia="zh-CN" w:bidi="ar"/>
        </w:rPr>
      </w:pPr>
      <w:r>
        <w:rPr>
          <w:rFonts w:hint="eastAsia" w:ascii="宋体" w:hAnsi="宋体" w:eastAsia="宋体" w:cs="宋体"/>
          <w:b/>
          <w:bCs/>
          <w:color w:val="auto"/>
          <w:kern w:val="2"/>
          <w:sz w:val="30"/>
          <w:szCs w:val="30"/>
          <w:highlight w:val="none"/>
          <w:lang w:val="en-US" w:eastAsia="zh-CN" w:bidi="ar"/>
        </w:rPr>
        <w:t>注明正本或副本</w:t>
      </w:r>
    </w:p>
    <w:p w14:paraId="51936912">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b/>
          <w:bCs w:val="0"/>
          <w:color w:val="auto"/>
          <w:kern w:val="2"/>
          <w:sz w:val="44"/>
          <w:szCs w:val="44"/>
          <w:highlight w:val="none"/>
        </w:rPr>
      </w:pPr>
      <w:r>
        <w:rPr>
          <w:rFonts w:hint="eastAsia" w:ascii="宋体" w:hAnsi="Times New Roman" w:eastAsia="宋体" w:cs="Times New Roman"/>
          <w:b/>
          <w:bCs w:val="0"/>
          <w:color w:val="auto"/>
          <w:kern w:val="2"/>
          <w:sz w:val="44"/>
          <w:szCs w:val="44"/>
          <w:highlight w:val="none"/>
          <w:lang w:val="en-US" w:eastAsia="zh-CN" w:bidi="ar"/>
        </w:rPr>
        <w:t xml:space="preserve"> </w:t>
      </w:r>
    </w:p>
    <w:p w14:paraId="0958208F">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b/>
          <w:bCs w:val="0"/>
          <w:color w:val="auto"/>
          <w:kern w:val="2"/>
          <w:sz w:val="44"/>
          <w:szCs w:val="44"/>
          <w:highlight w:val="none"/>
        </w:rPr>
      </w:pPr>
      <w:r>
        <w:rPr>
          <w:rFonts w:hint="eastAsia" w:ascii="宋体" w:hAnsi="Times New Roman" w:eastAsia="宋体" w:cs="Times New Roman"/>
          <w:b/>
          <w:bCs w:val="0"/>
          <w:color w:val="auto"/>
          <w:kern w:val="2"/>
          <w:sz w:val="44"/>
          <w:szCs w:val="44"/>
          <w:highlight w:val="none"/>
          <w:lang w:val="en-US" w:eastAsia="zh-CN" w:bidi="ar"/>
        </w:rPr>
        <w:t xml:space="preserve"> </w:t>
      </w:r>
    </w:p>
    <w:p w14:paraId="4D91AECE">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商务标</w:t>
      </w:r>
    </w:p>
    <w:p w14:paraId="65E12ED4">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color w:val="auto"/>
          <w:kern w:val="2"/>
          <w:sz w:val="36"/>
          <w:szCs w:val="36"/>
          <w:highlight w:val="none"/>
        </w:rPr>
      </w:pPr>
      <w:r>
        <w:rPr>
          <w:rFonts w:hint="eastAsia" w:ascii="宋体" w:hAnsi="宋体" w:eastAsia="宋体" w:cs="宋体"/>
          <w:color w:val="auto"/>
          <w:kern w:val="2"/>
          <w:sz w:val="44"/>
          <w:szCs w:val="44"/>
          <w:highlight w:val="none"/>
          <w:lang w:val="en-US" w:eastAsia="zh-CN" w:bidi="ar"/>
        </w:rPr>
        <w:t>（</w:t>
      </w:r>
      <w:r>
        <w:rPr>
          <w:rFonts w:hint="eastAsia" w:ascii="宋体" w:hAnsi="宋体" w:eastAsia="宋体" w:cs="宋体"/>
          <w:color w:val="auto"/>
          <w:kern w:val="2"/>
          <w:sz w:val="36"/>
          <w:szCs w:val="36"/>
          <w:highlight w:val="none"/>
          <w:lang w:val="en-US" w:eastAsia="zh-CN" w:bidi="ar"/>
        </w:rPr>
        <w:t>投标文件三）</w:t>
      </w:r>
    </w:p>
    <w:p w14:paraId="4F339E87">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color w:val="auto"/>
          <w:kern w:val="2"/>
          <w:sz w:val="36"/>
          <w:szCs w:val="36"/>
          <w:highlight w:val="none"/>
        </w:rPr>
      </w:pPr>
      <w:r>
        <w:rPr>
          <w:rFonts w:hint="eastAsia" w:ascii="宋体" w:hAnsi="Times New Roman" w:eastAsia="宋体" w:cs="Times New Roman"/>
          <w:color w:val="auto"/>
          <w:kern w:val="2"/>
          <w:sz w:val="36"/>
          <w:szCs w:val="36"/>
          <w:highlight w:val="none"/>
          <w:lang w:val="en-US" w:eastAsia="zh-CN" w:bidi="ar"/>
        </w:rPr>
        <w:t xml:space="preserve"> </w:t>
      </w:r>
    </w:p>
    <w:p w14:paraId="46BD55B7">
      <w:pPr>
        <w:keepNext w:val="0"/>
        <w:keepLines w:val="0"/>
        <w:widowControl w:val="0"/>
        <w:suppressLineNumbers w:val="0"/>
        <w:spacing w:before="0" w:beforeAutospacing="0" w:after="0" w:afterAutospacing="0"/>
        <w:ind w:left="0" w:right="0" w:firstLine="3360" w:firstLineChars="1200"/>
        <w:jc w:val="both"/>
        <w:rPr>
          <w:rFonts w:hint="eastAsia" w:ascii="宋体" w:hAnsi="Times New Roman" w:eastAsia="宋体" w:cs="Times New Roman"/>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项目名称：</w:t>
      </w:r>
      <w:r>
        <w:rPr>
          <w:rFonts w:hint="eastAsia" w:ascii="宋体" w:hAnsi="Times New Roman" w:eastAsia="宋体" w:cs="Times New Roman"/>
          <w:color w:val="auto"/>
          <w:kern w:val="2"/>
          <w:sz w:val="28"/>
          <w:szCs w:val="28"/>
          <w:highlight w:val="none"/>
          <w:u w:val="single"/>
          <w:lang w:val="en-US" w:eastAsia="zh-CN" w:bidi="ar"/>
        </w:rPr>
        <w:t xml:space="preserve">    </w:t>
      </w:r>
    </w:p>
    <w:p w14:paraId="6F3A029E">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17321EE4">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3328F5DA">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lang w:val="en-US" w:eastAsia="zh-CN" w:bidi="ar"/>
        </w:rPr>
      </w:pPr>
      <w:r>
        <w:rPr>
          <w:rFonts w:hint="eastAsia" w:ascii="宋体" w:hAnsi="Times New Roman" w:eastAsia="宋体" w:cs="Times New Roman"/>
          <w:color w:val="auto"/>
          <w:kern w:val="2"/>
          <w:sz w:val="28"/>
          <w:szCs w:val="28"/>
          <w:highlight w:val="none"/>
          <w:lang w:val="en-US" w:eastAsia="zh-CN" w:bidi="ar"/>
        </w:rPr>
        <w:t xml:space="preserve"> </w:t>
      </w:r>
    </w:p>
    <w:p w14:paraId="51CB94FA">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lang w:val="en-US" w:eastAsia="zh-CN" w:bidi="ar"/>
        </w:rPr>
      </w:pPr>
    </w:p>
    <w:p w14:paraId="6B88557D">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lang w:val="en-US" w:eastAsia="zh-CN" w:bidi="ar"/>
        </w:rPr>
      </w:pPr>
    </w:p>
    <w:p w14:paraId="59BC234B">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lang w:val="en-US" w:eastAsia="zh-CN" w:bidi="ar"/>
        </w:rPr>
      </w:pPr>
    </w:p>
    <w:p w14:paraId="2883CB1C">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p>
    <w:p w14:paraId="091D52D1">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69D01A98">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124CAB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44991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074CF5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bookmarkStart w:id="208" w:name="_GoBack"/>
      <w:r>
        <w:rPr>
          <w:rFonts w:hint="eastAsia" w:ascii="宋体" w:hAnsi="宋体" w:eastAsia="宋体" w:cs="宋体"/>
          <w:color w:val="auto"/>
          <w:kern w:val="2"/>
          <w:sz w:val="28"/>
          <w:szCs w:val="28"/>
          <w:highlight w:val="none"/>
          <w:lang w:val="en-US" w:eastAsia="zh-CN" w:bidi="ar"/>
        </w:rPr>
        <w:t>年</w:t>
      </w:r>
      <w:bookmarkEnd w:id="208"/>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45EE84E4">
      <w:pPr>
        <w:spacing w:line="360" w:lineRule="auto"/>
        <w:jc w:val="center"/>
        <w:outlineLvl w:val="1"/>
        <w:rPr>
          <w:rFonts w:hint="eastAsia" w:asciiTheme="minorEastAsia" w:hAnsiTheme="minorEastAsia" w:eastAsiaTheme="minorEastAsia"/>
          <w:b/>
          <w:color w:val="auto"/>
          <w:sz w:val="24"/>
          <w:highlight w:val="none"/>
        </w:rPr>
      </w:pPr>
    </w:p>
    <w:p w14:paraId="4572299B">
      <w:pPr>
        <w:spacing w:line="360" w:lineRule="auto"/>
        <w:jc w:val="center"/>
        <w:outlineLvl w:val="1"/>
        <w:rPr>
          <w:rFonts w:hint="eastAsia" w:asciiTheme="minorEastAsia" w:hAnsiTheme="minorEastAsia" w:eastAsiaTheme="minorEastAsia"/>
          <w:b/>
          <w:color w:val="auto"/>
          <w:sz w:val="24"/>
          <w:highlight w:val="none"/>
        </w:rPr>
      </w:pPr>
    </w:p>
    <w:p w14:paraId="3F8D54C4">
      <w:pPr>
        <w:spacing w:line="360" w:lineRule="auto"/>
        <w:jc w:val="center"/>
        <w:outlineLvl w:val="1"/>
        <w:rPr>
          <w:rFonts w:hint="eastAsia" w:asciiTheme="minorEastAsia" w:hAnsiTheme="minorEastAsia" w:eastAsiaTheme="minorEastAsia"/>
          <w:b/>
          <w:color w:val="auto"/>
          <w:sz w:val="24"/>
          <w:highlight w:val="none"/>
        </w:rPr>
      </w:pPr>
    </w:p>
    <w:p w14:paraId="100D1C27">
      <w:pPr>
        <w:spacing w:line="40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39EA3CB6">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10D5B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（1）开标一览表（格式见附件）；</w:t>
      </w:r>
    </w:p>
    <w:p w14:paraId="729569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（2）投标函（格式见附件）；</w:t>
      </w:r>
    </w:p>
    <w:p w14:paraId="3BA71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（3）投标分项报价表（格式见附件）；</w:t>
      </w:r>
    </w:p>
    <w:p w14:paraId="0153EF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（4）招标文件商务评审中要求提供的其他相关资料；</w:t>
      </w:r>
    </w:p>
    <w:p w14:paraId="068B9A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（5）投标人认为需要提供的其他材料；</w:t>
      </w:r>
    </w:p>
    <w:p w14:paraId="198CB2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（6）其他（如有）。</w:t>
      </w:r>
    </w:p>
    <w:p w14:paraId="45BCB2C3">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325CB2F0">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61D606EA">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2456096F">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35C4B125">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5AEB3887">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29D70E4D">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0C9E3BD8">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475E4F7C">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2C24951E">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70536926">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78D5DAD2">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1E513D13">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221676F0">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5224405B">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342753C5">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128932B5">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450F9526">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4C7BB44D">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0E0C49D2">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5801A9D0">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7CD1F402">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0F7129D1">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一、开标一览表</w:t>
      </w:r>
      <w:bookmarkEnd w:id="187"/>
      <w:bookmarkEnd w:id="188"/>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8E0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089C675A">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541FEB60">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Cs/>
                <w:color w:val="auto"/>
                <w:sz w:val="24"/>
                <w:szCs w:val="20"/>
                <w:highlight w:val="none"/>
                <w:u w:val="single"/>
              </w:rPr>
            </w:pPr>
          </w:p>
        </w:tc>
      </w:tr>
      <w:tr w14:paraId="3CF0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582DA0A">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5EE1284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p>
        </w:tc>
      </w:tr>
      <w:tr w14:paraId="5B1F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460CFD4">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216A349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8"/>
                <w:highlight w:val="none"/>
              </w:rPr>
              <w:t>全部</w:t>
            </w:r>
          </w:p>
        </w:tc>
      </w:tr>
      <w:tr w14:paraId="2373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1800CA">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1F37634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0C9325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Theme="minorEastAsia" w:hAnsiTheme="minorEastAsia" w:eastAsiaTheme="minorEastAsia"/>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5E3E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B54408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4A8A71D1">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szCs w:val="28"/>
                <w:highlight w:val="none"/>
              </w:rPr>
            </w:pPr>
          </w:p>
        </w:tc>
      </w:tr>
    </w:tbl>
    <w:p w14:paraId="3C847DE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1CEE368">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521D08F6">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97003D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71EDC0B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表中投标报价作为评审及定标依据。任何有选择或有条件的投标报价，或者表中某一包别填写多个报价，均为无效报价。</w:t>
      </w:r>
    </w:p>
    <w:p w14:paraId="7E65C6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73B11374">
      <w:pPr>
        <w:spacing w:line="360" w:lineRule="auto"/>
        <w:jc w:val="center"/>
        <w:outlineLvl w:val="1"/>
        <w:rPr>
          <w:rFonts w:asciiTheme="minorEastAsia" w:hAnsiTheme="minorEastAsia" w:eastAsiaTheme="minorEastAsia"/>
          <w:b/>
          <w:color w:val="auto"/>
          <w:sz w:val="24"/>
          <w:highlight w:val="none"/>
        </w:rPr>
      </w:pPr>
      <w:bookmarkStart w:id="189" w:name="_Toc6120"/>
      <w:bookmarkStart w:id="190" w:name="_Toc6441"/>
      <w:r>
        <w:rPr>
          <w:rFonts w:hint="eastAsia" w:asciiTheme="minorEastAsia" w:hAnsiTheme="minorEastAsia" w:eastAsiaTheme="minorEastAsia"/>
          <w:b/>
          <w:color w:val="auto"/>
          <w:sz w:val="24"/>
          <w:highlight w:val="none"/>
        </w:rPr>
        <w:t>二、投标函</w:t>
      </w:r>
      <w:bookmarkEnd w:id="189"/>
      <w:bookmarkEnd w:id="190"/>
    </w:p>
    <w:p w14:paraId="0958B83B">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02D35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3723C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691305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46C63F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33DFB6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79B5566">
      <w:pPr>
        <w:spacing w:line="360" w:lineRule="auto"/>
        <w:ind w:firstLine="4800" w:firstLineChars="2000"/>
        <w:rPr>
          <w:rFonts w:ascii="宋体" w:hAnsi="宋体" w:eastAsia="宋体"/>
          <w:color w:val="auto"/>
          <w:sz w:val="24"/>
          <w:highlight w:val="none"/>
        </w:rPr>
      </w:pPr>
    </w:p>
    <w:p w14:paraId="4E360B4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B331F81">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332CF7E2">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4B28B71E">
      <w:pPr>
        <w:spacing w:line="360" w:lineRule="auto"/>
        <w:jc w:val="center"/>
        <w:outlineLvl w:val="1"/>
        <w:rPr>
          <w:rFonts w:hint="eastAsia" w:asciiTheme="minorEastAsia" w:hAnsiTheme="minorEastAsia" w:eastAsiaTheme="minorEastAsia"/>
          <w:b/>
          <w:color w:val="auto"/>
          <w:sz w:val="24"/>
          <w:highlight w:val="none"/>
        </w:rPr>
      </w:pPr>
      <w:bookmarkStart w:id="191" w:name="_Toc31027"/>
      <w:bookmarkStart w:id="192" w:name="_Toc32226"/>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、投标分项报价表</w:t>
      </w:r>
      <w:bookmarkEnd w:id="191"/>
      <w:bookmarkEnd w:id="192"/>
    </w:p>
    <w:tbl>
      <w:tblPr>
        <w:tblStyle w:val="28"/>
        <w:tblW w:w="56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2158"/>
        <w:gridCol w:w="2415"/>
        <w:gridCol w:w="810"/>
        <w:gridCol w:w="1004"/>
        <w:gridCol w:w="1253"/>
        <w:gridCol w:w="1293"/>
      </w:tblGrid>
      <w:tr w14:paraId="22EF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335" w:type="pct"/>
            <w:vAlign w:val="center"/>
          </w:tcPr>
          <w:p w14:paraId="4F5AEFE1">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序号</w:t>
            </w:r>
          </w:p>
        </w:tc>
        <w:tc>
          <w:tcPr>
            <w:tcW w:w="1127" w:type="pct"/>
            <w:vAlign w:val="center"/>
          </w:tcPr>
          <w:p w14:paraId="58B6FC48">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宋体" w:hAnsi="宋体" w:eastAsia="宋体" w:cs="宋体"/>
                <w:b/>
                <w:bCs/>
                <w:color w:val="auto"/>
                <w:kern w:val="0"/>
                <w:sz w:val="24"/>
                <w:szCs w:val="24"/>
                <w:highlight w:val="none"/>
                <w:lang w:val="en-US" w:eastAsia="zh-CN" w:bidi="ar"/>
              </w:rPr>
              <w:t>品目</w:t>
            </w:r>
            <w:r>
              <w:rPr>
                <w:rFonts w:hint="eastAsia" w:ascii="宋体" w:hAnsi="宋体" w:eastAsia="宋体" w:cs="宋体"/>
                <w:b/>
                <w:bCs/>
                <w:color w:val="auto"/>
                <w:kern w:val="0"/>
                <w:sz w:val="24"/>
                <w:szCs w:val="24"/>
                <w:highlight w:val="none"/>
                <w:lang w:bidi="ar"/>
              </w:rPr>
              <w:t>名称</w:t>
            </w:r>
          </w:p>
        </w:tc>
        <w:tc>
          <w:tcPr>
            <w:tcW w:w="1261" w:type="pct"/>
            <w:vAlign w:val="center"/>
          </w:tcPr>
          <w:p w14:paraId="26352D54">
            <w:pPr>
              <w:keepNext w:val="0"/>
              <w:keepLines w:val="0"/>
              <w:suppressLineNumbers w:val="0"/>
              <w:spacing w:before="0" w:beforeAutospacing="0" w:after="0" w:afterAutospacing="0"/>
              <w:ind w:left="0" w:right="0"/>
              <w:jc w:val="center"/>
              <w:rPr>
                <w:rFonts w:hint="eastAsia" w:asciiTheme="minorEastAsia" w:hAnsiTheme="minorEastAsia" w:eastAsiaTheme="minorEastAsia"/>
                <w:b/>
                <w:color w:val="auto"/>
                <w:sz w:val="24"/>
                <w:szCs w:val="20"/>
                <w:highlight w:val="none"/>
                <w:lang w:val="en-US" w:eastAsia="zh-CN"/>
              </w:rPr>
            </w:pPr>
            <w:r>
              <w:rPr>
                <w:rFonts w:hint="eastAsia" w:asciiTheme="minorEastAsia" w:hAnsiTheme="minorEastAsia" w:eastAsiaTheme="minorEastAsia"/>
                <w:b/>
                <w:color w:val="auto"/>
                <w:sz w:val="24"/>
                <w:szCs w:val="20"/>
                <w:highlight w:val="none"/>
                <w:lang w:val="en-US" w:eastAsia="zh-CN"/>
              </w:rPr>
              <w:t>描述</w:t>
            </w:r>
          </w:p>
        </w:tc>
        <w:tc>
          <w:tcPr>
            <w:tcW w:w="423" w:type="pct"/>
            <w:shd w:val="clear" w:color="auto" w:fill="auto"/>
            <w:vAlign w:val="center"/>
          </w:tcPr>
          <w:p w14:paraId="72D3B91F">
            <w:pPr>
              <w:keepNext w:val="0"/>
              <w:keepLines w:val="0"/>
              <w:suppressLineNumbers w:val="0"/>
              <w:spacing w:before="0" w:beforeAutospacing="0" w:after="0" w:afterAutospacing="0"/>
              <w:ind w:left="0" w:leftChars="0" w:right="0" w:rightChars="0"/>
              <w:jc w:val="center"/>
              <w:rPr>
                <w:rFonts w:hint="default" w:cs="@仿宋_GB2312" w:asciiTheme="minorEastAsia" w:hAnsiTheme="minorEastAsia" w:eastAsiaTheme="minorEastAsia"/>
                <w:b/>
                <w:color w:val="auto"/>
                <w:kern w:val="2"/>
                <w:sz w:val="24"/>
                <w:szCs w:val="20"/>
                <w:highlight w:val="none"/>
                <w:lang w:val="en-US" w:eastAsia="zh-CN" w:bidi="ar-SA"/>
              </w:rPr>
            </w:pPr>
            <w:r>
              <w:rPr>
                <w:rFonts w:hint="eastAsia" w:cs="@仿宋_GB2312" w:asciiTheme="minorEastAsia" w:hAnsiTheme="minorEastAsia" w:eastAsiaTheme="minorEastAsia"/>
                <w:b/>
                <w:color w:val="auto"/>
                <w:kern w:val="2"/>
                <w:sz w:val="24"/>
                <w:szCs w:val="20"/>
                <w:highlight w:val="none"/>
                <w:lang w:val="en-US" w:eastAsia="zh-CN" w:bidi="ar-SA"/>
              </w:rPr>
              <w:t>单位</w:t>
            </w:r>
          </w:p>
        </w:tc>
        <w:tc>
          <w:tcPr>
            <w:tcW w:w="524" w:type="pct"/>
            <w:vAlign w:val="center"/>
          </w:tcPr>
          <w:p w14:paraId="0D32D224">
            <w:pPr>
              <w:keepNext w:val="0"/>
              <w:keepLines w:val="0"/>
              <w:suppressLineNumbers w:val="0"/>
              <w:spacing w:before="0" w:beforeAutospacing="0" w:after="0" w:afterAutospacing="0"/>
              <w:ind w:left="0" w:right="0"/>
              <w:jc w:val="center"/>
              <w:rPr>
                <w:rFonts w:hint="eastAsia" w:asciiTheme="minorEastAsia" w:hAnsiTheme="minorEastAsia" w:eastAsiaTheme="minorEastAsia"/>
                <w:b/>
                <w:color w:val="auto"/>
                <w:sz w:val="24"/>
                <w:szCs w:val="20"/>
                <w:highlight w:val="none"/>
                <w:lang w:eastAsia="zh-CN"/>
              </w:rPr>
            </w:pPr>
            <w:r>
              <w:rPr>
                <w:rFonts w:hint="eastAsia" w:asciiTheme="minorEastAsia" w:hAnsiTheme="minorEastAsia" w:eastAsiaTheme="minorEastAsia"/>
                <w:b/>
                <w:color w:val="auto"/>
                <w:sz w:val="24"/>
                <w:szCs w:val="20"/>
                <w:highlight w:val="none"/>
                <w:lang w:val="en-US" w:eastAsia="zh-CN"/>
              </w:rPr>
              <w:t>数量</w:t>
            </w:r>
          </w:p>
        </w:tc>
        <w:tc>
          <w:tcPr>
            <w:tcW w:w="654" w:type="pct"/>
            <w:vAlign w:val="center"/>
          </w:tcPr>
          <w:p w14:paraId="578BEDE7">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小计金额（元）</w:t>
            </w:r>
          </w:p>
        </w:tc>
        <w:tc>
          <w:tcPr>
            <w:tcW w:w="674" w:type="pct"/>
            <w:vAlign w:val="center"/>
          </w:tcPr>
          <w:p w14:paraId="171343D0">
            <w:pPr>
              <w:keepNext w:val="0"/>
              <w:keepLines w:val="0"/>
              <w:suppressLineNumbers w:val="0"/>
              <w:spacing w:before="0" w:beforeAutospacing="0" w:after="0" w:afterAutospacing="0"/>
              <w:ind w:left="0" w:right="0"/>
              <w:jc w:val="center"/>
              <w:rPr>
                <w:rFonts w:hint="eastAsia" w:asciiTheme="minorEastAsia" w:hAnsiTheme="minorEastAsia" w:eastAsiaTheme="minorEastAsia"/>
                <w:b/>
                <w:color w:val="auto"/>
                <w:sz w:val="24"/>
                <w:szCs w:val="20"/>
                <w:highlight w:val="none"/>
                <w:lang w:val="en-US" w:eastAsia="zh-CN"/>
              </w:rPr>
            </w:pPr>
            <w:r>
              <w:rPr>
                <w:rFonts w:hint="eastAsia" w:asciiTheme="minorEastAsia" w:hAnsiTheme="minorEastAsia" w:eastAsiaTheme="minorEastAsia"/>
                <w:b/>
                <w:color w:val="auto"/>
                <w:sz w:val="24"/>
                <w:szCs w:val="20"/>
                <w:highlight w:val="none"/>
                <w:lang w:val="en-US" w:eastAsia="zh-CN"/>
              </w:rPr>
              <w:t>备注</w:t>
            </w:r>
          </w:p>
        </w:tc>
      </w:tr>
      <w:tr w14:paraId="4B6F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335" w:type="pct"/>
            <w:tcBorders>
              <w:bottom w:val="single" w:color="auto" w:sz="4" w:space="0"/>
            </w:tcBorders>
            <w:vAlign w:val="center"/>
          </w:tcPr>
          <w:p w14:paraId="0ADFF715">
            <w:pPr>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4"/>
                <w:szCs w:val="24"/>
                <w:highlight w:val="none"/>
              </w:rPr>
            </w:pPr>
          </w:p>
        </w:tc>
        <w:tc>
          <w:tcPr>
            <w:tcW w:w="1127" w:type="pct"/>
            <w:vAlign w:val="center"/>
          </w:tcPr>
          <w:p w14:paraId="2FFE28ED">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仿宋_GB2312"/>
                <w:bCs/>
                <w:color w:val="auto"/>
                <w:kern w:val="2"/>
                <w:sz w:val="24"/>
                <w:szCs w:val="20"/>
                <w:highlight w:val="none"/>
                <w:lang w:val="zh-CN" w:eastAsia="zh-CN" w:bidi="ar-SA"/>
              </w:rPr>
              <w:t>公开课录制</w:t>
            </w:r>
          </w:p>
        </w:tc>
        <w:tc>
          <w:tcPr>
            <w:tcW w:w="1261" w:type="pct"/>
            <w:vAlign w:val="center"/>
          </w:tcPr>
          <w:p w14:paraId="4F5F947E">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olor w:val="auto"/>
                <w:sz w:val="24"/>
                <w:szCs w:val="20"/>
                <w:highlight w:val="none"/>
                <w:lang w:val="en-US" w:eastAsia="zh-CN"/>
              </w:rPr>
            </w:pPr>
            <w:r>
              <w:rPr>
                <w:rFonts w:hint="eastAsia" w:ascii="宋体" w:hAnsi="宋体" w:eastAsia="宋体" w:cs="@仿宋_GB2312"/>
                <w:bCs/>
                <w:color w:val="auto"/>
                <w:kern w:val="2"/>
                <w:sz w:val="24"/>
                <w:szCs w:val="20"/>
                <w:highlight w:val="none"/>
                <w:lang w:val="zh-CN" w:eastAsia="zh-CN" w:bidi="ar-SA"/>
              </w:rPr>
              <w:t>每节录制时长为1课时（45分钟），录制机位为1机位</w:t>
            </w:r>
          </w:p>
        </w:tc>
        <w:tc>
          <w:tcPr>
            <w:tcW w:w="423" w:type="pct"/>
            <w:shd w:val="clear" w:color="auto" w:fill="auto"/>
            <w:vAlign w:val="center"/>
          </w:tcPr>
          <w:p w14:paraId="1771917C">
            <w:pPr>
              <w:keepNext w:val="0"/>
              <w:keepLines w:val="0"/>
              <w:suppressLineNumbers w:val="0"/>
              <w:spacing w:before="0" w:beforeAutospacing="0" w:after="0" w:afterAutospacing="0"/>
              <w:ind w:left="0" w:right="0" w:firstLine="0" w:firstLineChars="0"/>
              <w:jc w:val="center"/>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zh-CN" w:eastAsia="zh-CN" w:bidi="ar-SA"/>
              </w:rPr>
              <w:t>节</w:t>
            </w:r>
          </w:p>
        </w:tc>
        <w:tc>
          <w:tcPr>
            <w:tcW w:w="524" w:type="pct"/>
            <w:vAlign w:val="center"/>
          </w:tcPr>
          <w:p w14:paraId="27AF1AC5">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olor w:val="auto"/>
                <w:sz w:val="24"/>
                <w:szCs w:val="20"/>
                <w:highlight w:val="none"/>
              </w:rPr>
            </w:pPr>
            <w:r>
              <w:rPr>
                <w:rFonts w:hint="eastAsia" w:ascii="宋体" w:hAnsi="宋体" w:eastAsia="宋体" w:cs="@仿宋_GB2312"/>
                <w:bCs/>
                <w:color w:val="auto"/>
                <w:kern w:val="2"/>
                <w:sz w:val="24"/>
                <w:szCs w:val="20"/>
                <w:highlight w:val="none"/>
                <w:lang w:val="zh-CN" w:eastAsia="zh-CN" w:bidi="ar-SA"/>
              </w:rPr>
              <w:t>80</w:t>
            </w:r>
          </w:p>
        </w:tc>
        <w:tc>
          <w:tcPr>
            <w:tcW w:w="654" w:type="pct"/>
            <w:vAlign w:val="center"/>
          </w:tcPr>
          <w:p w14:paraId="6BB9523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74" w:type="pct"/>
            <w:vAlign w:val="center"/>
          </w:tcPr>
          <w:p w14:paraId="40D2A1A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5544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335" w:type="pct"/>
            <w:vAlign w:val="center"/>
          </w:tcPr>
          <w:p w14:paraId="25FCE107">
            <w:pPr>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4"/>
                <w:szCs w:val="24"/>
                <w:highlight w:val="none"/>
              </w:rPr>
            </w:pPr>
          </w:p>
        </w:tc>
        <w:tc>
          <w:tcPr>
            <w:tcW w:w="1127" w:type="pct"/>
            <w:vAlign w:val="center"/>
          </w:tcPr>
          <w:p w14:paraId="3F6C692D">
            <w:pPr>
              <w:keepNext w:val="0"/>
              <w:keepLines w:val="0"/>
              <w:suppressLineNumbers w:val="0"/>
              <w:spacing w:before="0" w:beforeAutospacing="0" w:after="0" w:afterAutospacing="0"/>
              <w:ind w:left="0" w:right="0" w:firstLine="0" w:firstLineChars="0"/>
              <w:rPr>
                <w:rFonts w:hint="eastAsia" w:ascii="宋体" w:hAnsi="宋体" w:eastAsia="宋体" w:cs="宋体"/>
                <w:color w:val="auto"/>
                <w:sz w:val="24"/>
                <w:szCs w:val="24"/>
                <w:highlight w:val="none"/>
              </w:rPr>
            </w:pPr>
            <w:r>
              <w:rPr>
                <w:rFonts w:hint="eastAsia" w:ascii="宋体" w:hAnsi="宋体" w:eastAsia="宋体" w:cs="@仿宋_GB2312"/>
                <w:bCs/>
                <w:color w:val="auto"/>
                <w:kern w:val="2"/>
                <w:sz w:val="24"/>
                <w:szCs w:val="20"/>
                <w:highlight w:val="none"/>
                <w:lang w:val="zh-CN" w:eastAsia="zh-CN" w:bidi="ar-SA"/>
              </w:rPr>
              <w:t>教学能力比赛团队视频拍摄及专家指导</w:t>
            </w:r>
          </w:p>
        </w:tc>
        <w:tc>
          <w:tcPr>
            <w:tcW w:w="1261" w:type="pct"/>
            <w:vAlign w:val="center"/>
          </w:tcPr>
          <w:p w14:paraId="7E586E91">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olor w:val="auto"/>
                <w:sz w:val="24"/>
                <w:szCs w:val="20"/>
                <w:highlight w:val="none"/>
                <w:lang w:val="en-US" w:eastAsia="zh-CN"/>
              </w:rPr>
            </w:pPr>
            <w:r>
              <w:rPr>
                <w:rFonts w:hint="eastAsia" w:ascii="宋体" w:hAnsi="宋体" w:eastAsia="宋体" w:cs="@仿宋_GB2312"/>
                <w:bCs/>
                <w:color w:val="auto"/>
                <w:kern w:val="2"/>
                <w:sz w:val="24"/>
                <w:szCs w:val="20"/>
                <w:highlight w:val="none"/>
                <w:lang w:val="zh-CN" w:eastAsia="zh-CN" w:bidi="ar-SA"/>
              </w:rPr>
              <w:t>每组团队4个视频，每个视频录制时长为1课时（45分钟），录制机位为3机位同时录制，每个机位一镜到底，不允许剪辑制作。</w:t>
            </w:r>
          </w:p>
        </w:tc>
        <w:tc>
          <w:tcPr>
            <w:tcW w:w="423" w:type="pct"/>
            <w:shd w:val="clear" w:color="auto" w:fill="auto"/>
            <w:vAlign w:val="center"/>
          </w:tcPr>
          <w:p w14:paraId="6CD6C227">
            <w:pPr>
              <w:keepNext w:val="0"/>
              <w:keepLines w:val="0"/>
              <w:suppressLineNumbers w:val="0"/>
              <w:spacing w:before="0" w:beforeAutospacing="0" w:after="0" w:afterAutospacing="0"/>
              <w:ind w:left="0" w:right="0" w:firstLine="0" w:firstLineChars="0"/>
              <w:jc w:val="center"/>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zh-CN" w:eastAsia="zh-CN" w:bidi="ar-SA"/>
              </w:rPr>
              <w:t>组</w:t>
            </w:r>
          </w:p>
        </w:tc>
        <w:tc>
          <w:tcPr>
            <w:tcW w:w="524" w:type="pct"/>
            <w:vAlign w:val="center"/>
          </w:tcPr>
          <w:p w14:paraId="0960DAF2">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olor w:val="auto"/>
                <w:sz w:val="24"/>
                <w:szCs w:val="20"/>
                <w:highlight w:val="none"/>
              </w:rPr>
            </w:pPr>
            <w:r>
              <w:rPr>
                <w:rFonts w:hint="eastAsia" w:ascii="宋体" w:hAnsi="宋体" w:eastAsia="宋体" w:cs="@仿宋_GB2312"/>
                <w:bCs/>
                <w:color w:val="auto"/>
                <w:kern w:val="2"/>
                <w:sz w:val="24"/>
                <w:szCs w:val="20"/>
                <w:highlight w:val="none"/>
                <w:lang w:val="zh-CN" w:eastAsia="zh-CN" w:bidi="ar-SA"/>
              </w:rPr>
              <w:t>20</w:t>
            </w:r>
          </w:p>
        </w:tc>
        <w:tc>
          <w:tcPr>
            <w:tcW w:w="654" w:type="pct"/>
            <w:vAlign w:val="center"/>
          </w:tcPr>
          <w:p w14:paraId="727053E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74" w:type="pct"/>
            <w:vAlign w:val="center"/>
          </w:tcPr>
          <w:p w14:paraId="66F8D0E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1F42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335" w:type="pct"/>
            <w:vAlign w:val="center"/>
          </w:tcPr>
          <w:p w14:paraId="6C9EAA29">
            <w:pPr>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4"/>
                <w:szCs w:val="24"/>
                <w:highlight w:val="none"/>
              </w:rPr>
            </w:pPr>
          </w:p>
        </w:tc>
        <w:tc>
          <w:tcPr>
            <w:tcW w:w="1127" w:type="pct"/>
            <w:vAlign w:val="center"/>
          </w:tcPr>
          <w:p w14:paraId="2D5F4C12">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仿宋_GB2312"/>
                <w:bCs/>
                <w:color w:val="auto"/>
                <w:kern w:val="2"/>
                <w:sz w:val="24"/>
                <w:szCs w:val="20"/>
                <w:highlight w:val="none"/>
                <w:lang w:val="zh-CN" w:eastAsia="zh-CN" w:bidi="ar-SA"/>
              </w:rPr>
              <w:t>优质课录制</w:t>
            </w:r>
          </w:p>
        </w:tc>
        <w:tc>
          <w:tcPr>
            <w:tcW w:w="1261" w:type="pct"/>
            <w:vAlign w:val="center"/>
          </w:tcPr>
          <w:p w14:paraId="0EE67A43">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olor w:val="auto"/>
                <w:sz w:val="24"/>
                <w:szCs w:val="20"/>
                <w:highlight w:val="none"/>
                <w:lang w:val="en-US" w:eastAsia="zh-CN"/>
              </w:rPr>
            </w:pPr>
            <w:r>
              <w:rPr>
                <w:rFonts w:hint="eastAsia" w:ascii="宋体" w:hAnsi="宋体" w:eastAsia="宋体" w:cs="@仿宋_GB2312"/>
                <w:bCs/>
                <w:color w:val="auto"/>
                <w:kern w:val="2"/>
                <w:sz w:val="24"/>
                <w:szCs w:val="20"/>
                <w:highlight w:val="none"/>
                <w:lang w:val="zh-CN" w:eastAsia="zh-CN" w:bidi="ar-SA"/>
              </w:rPr>
              <w:t>每组包括1-2节课堂实录视频、说课视频</w:t>
            </w:r>
          </w:p>
        </w:tc>
        <w:tc>
          <w:tcPr>
            <w:tcW w:w="423" w:type="pct"/>
            <w:shd w:val="clear" w:color="auto" w:fill="auto"/>
            <w:vAlign w:val="center"/>
          </w:tcPr>
          <w:p w14:paraId="02A6A666">
            <w:pPr>
              <w:keepNext w:val="0"/>
              <w:keepLines w:val="0"/>
              <w:suppressLineNumbers w:val="0"/>
              <w:spacing w:before="0" w:beforeAutospacing="0" w:after="0" w:afterAutospacing="0"/>
              <w:ind w:left="0" w:right="0" w:firstLine="0" w:firstLineChars="0"/>
              <w:jc w:val="center"/>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zh-CN" w:eastAsia="zh-CN" w:bidi="ar-SA"/>
              </w:rPr>
              <w:t>组</w:t>
            </w:r>
          </w:p>
        </w:tc>
        <w:tc>
          <w:tcPr>
            <w:tcW w:w="524" w:type="pct"/>
            <w:vAlign w:val="center"/>
          </w:tcPr>
          <w:p w14:paraId="704BC399">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olor w:val="auto"/>
                <w:sz w:val="24"/>
                <w:szCs w:val="20"/>
                <w:highlight w:val="none"/>
              </w:rPr>
            </w:pPr>
            <w:r>
              <w:rPr>
                <w:rFonts w:hint="eastAsia" w:ascii="宋体" w:hAnsi="宋体" w:eastAsia="宋体" w:cs="@仿宋_GB2312"/>
                <w:bCs/>
                <w:color w:val="auto"/>
                <w:kern w:val="2"/>
                <w:sz w:val="24"/>
                <w:szCs w:val="20"/>
                <w:highlight w:val="none"/>
                <w:lang w:val="zh-CN" w:eastAsia="zh-CN" w:bidi="ar-SA"/>
              </w:rPr>
              <w:t>10</w:t>
            </w:r>
          </w:p>
        </w:tc>
        <w:tc>
          <w:tcPr>
            <w:tcW w:w="654" w:type="pct"/>
            <w:vAlign w:val="center"/>
          </w:tcPr>
          <w:p w14:paraId="5D082CB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74" w:type="pct"/>
            <w:vAlign w:val="center"/>
          </w:tcPr>
          <w:p w14:paraId="5824D90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760D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335" w:type="pct"/>
            <w:vAlign w:val="center"/>
          </w:tcPr>
          <w:p w14:paraId="2FEAEA74">
            <w:pPr>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auto"/>
                <w:sz w:val="24"/>
                <w:szCs w:val="24"/>
                <w:highlight w:val="none"/>
              </w:rPr>
            </w:pPr>
          </w:p>
        </w:tc>
        <w:tc>
          <w:tcPr>
            <w:tcW w:w="1127" w:type="pct"/>
            <w:vAlign w:val="center"/>
          </w:tcPr>
          <w:p w14:paraId="2444E59E">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仿宋_GB2312"/>
                <w:bCs/>
                <w:color w:val="auto"/>
                <w:kern w:val="2"/>
                <w:sz w:val="24"/>
                <w:szCs w:val="20"/>
                <w:highlight w:val="none"/>
                <w:lang w:val="zh-CN" w:eastAsia="zh-CN" w:bidi="ar-SA"/>
              </w:rPr>
              <w:t>微课录制</w:t>
            </w:r>
          </w:p>
        </w:tc>
        <w:tc>
          <w:tcPr>
            <w:tcW w:w="1261" w:type="pct"/>
            <w:vAlign w:val="center"/>
          </w:tcPr>
          <w:p w14:paraId="3261A0F7">
            <w:pPr>
              <w:keepNext w:val="0"/>
              <w:keepLines w:val="0"/>
              <w:suppressLineNumbers w:val="0"/>
              <w:spacing w:before="0" w:beforeAutospacing="0" w:after="0" w:afterAutospacing="0"/>
              <w:ind w:left="0" w:right="0" w:firstLine="0" w:firstLineChars="0"/>
              <w:rPr>
                <w:rFonts w:hint="eastAsia" w:asciiTheme="minorEastAsia" w:hAnsiTheme="minorEastAsia" w:eastAsiaTheme="minorEastAsia"/>
                <w:color w:val="auto"/>
                <w:sz w:val="24"/>
                <w:szCs w:val="20"/>
                <w:highlight w:val="none"/>
                <w:lang w:val="en-US" w:eastAsia="zh-CN"/>
              </w:rPr>
            </w:pPr>
            <w:r>
              <w:rPr>
                <w:rFonts w:hint="eastAsia" w:ascii="宋体" w:hAnsi="宋体" w:eastAsia="宋体" w:cs="@仿宋_GB2312"/>
                <w:bCs/>
                <w:color w:val="auto"/>
                <w:kern w:val="2"/>
                <w:sz w:val="24"/>
                <w:szCs w:val="20"/>
                <w:highlight w:val="none"/>
                <w:lang w:val="zh-CN" w:eastAsia="zh-CN" w:bidi="ar-SA"/>
              </w:rPr>
              <w:t>每节5-15分钟，包含剪辑制作、片头片尾制作、人名条等</w:t>
            </w:r>
          </w:p>
        </w:tc>
        <w:tc>
          <w:tcPr>
            <w:tcW w:w="423" w:type="pct"/>
            <w:shd w:val="clear" w:color="auto" w:fill="auto"/>
            <w:vAlign w:val="center"/>
          </w:tcPr>
          <w:p w14:paraId="18939B8A">
            <w:pPr>
              <w:keepNext w:val="0"/>
              <w:keepLines w:val="0"/>
              <w:suppressLineNumbers w:val="0"/>
              <w:spacing w:before="0" w:beforeAutospacing="0" w:after="0" w:afterAutospacing="0"/>
              <w:ind w:left="0" w:right="0" w:firstLine="0" w:firstLineChars="0"/>
              <w:jc w:val="center"/>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zh-CN" w:eastAsia="zh-CN" w:bidi="ar-SA"/>
              </w:rPr>
              <w:t>节</w:t>
            </w:r>
          </w:p>
        </w:tc>
        <w:tc>
          <w:tcPr>
            <w:tcW w:w="524" w:type="pct"/>
            <w:vAlign w:val="center"/>
          </w:tcPr>
          <w:p w14:paraId="77066195">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olor w:val="auto"/>
                <w:sz w:val="24"/>
                <w:szCs w:val="20"/>
                <w:highlight w:val="none"/>
              </w:rPr>
            </w:pPr>
            <w:r>
              <w:rPr>
                <w:rFonts w:hint="eastAsia" w:ascii="宋体" w:hAnsi="宋体" w:eastAsia="宋体" w:cs="@仿宋_GB2312"/>
                <w:bCs/>
                <w:color w:val="auto"/>
                <w:kern w:val="2"/>
                <w:sz w:val="24"/>
                <w:szCs w:val="20"/>
                <w:highlight w:val="none"/>
                <w:lang w:val="zh-CN" w:eastAsia="zh-CN" w:bidi="ar-SA"/>
              </w:rPr>
              <w:t>10</w:t>
            </w:r>
          </w:p>
        </w:tc>
        <w:tc>
          <w:tcPr>
            <w:tcW w:w="654" w:type="pct"/>
            <w:vAlign w:val="center"/>
          </w:tcPr>
          <w:p w14:paraId="3C5166E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674" w:type="pct"/>
            <w:vAlign w:val="center"/>
          </w:tcPr>
          <w:p w14:paraId="2FEF5B6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2791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1462" w:type="pct"/>
            <w:gridSpan w:val="2"/>
            <w:vAlign w:val="center"/>
          </w:tcPr>
          <w:p w14:paraId="34CC2E8B">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Theme="minorEastAsia" w:hAnsiTheme="minorEastAsia" w:eastAsiaTheme="minorEastAsia"/>
                <w:b/>
                <w:color w:val="auto"/>
                <w:sz w:val="24"/>
                <w:szCs w:val="20"/>
                <w:highlight w:val="none"/>
              </w:rPr>
              <w:t>合计金额</w:t>
            </w:r>
            <w:r>
              <w:rPr>
                <w:rFonts w:hint="eastAsia" w:asciiTheme="minorEastAsia" w:hAnsiTheme="minorEastAsia" w:eastAsiaTheme="minorEastAsia"/>
                <w:b/>
                <w:color w:val="auto"/>
                <w:sz w:val="24"/>
                <w:szCs w:val="20"/>
                <w:highlight w:val="none"/>
                <w:lang w:eastAsia="zh-CN"/>
              </w:rPr>
              <w:t>（</w:t>
            </w:r>
            <w:r>
              <w:rPr>
                <w:rFonts w:hint="eastAsia" w:asciiTheme="minorEastAsia" w:hAnsiTheme="minorEastAsia" w:eastAsiaTheme="minorEastAsia"/>
                <w:b/>
                <w:color w:val="auto"/>
                <w:sz w:val="24"/>
                <w:szCs w:val="20"/>
                <w:highlight w:val="none"/>
                <w:lang w:val="en-US" w:eastAsia="zh-CN"/>
              </w:rPr>
              <w:t>1+2+3+4</w:t>
            </w:r>
            <w:r>
              <w:rPr>
                <w:rFonts w:hint="eastAsia" w:asciiTheme="minorEastAsia" w:hAnsiTheme="minorEastAsia" w:eastAsiaTheme="minorEastAsia"/>
                <w:b/>
                <w:color w:val="auto"/>
                <w:sz w:val="24"/>
                <w:szCs w:val="20"/>
                <w:highlight w:val="none"/>
                <w:lang w:eastAsia="zh-CN"/>
              </w:rPr>
              <w:t>）</w:t>
            </w:r>
            <w:r>
              <w:rPr>
                <w:rFonts w:hint="eastAsia" w:asciiTheme="minorEastAsia" w:hAnsiTheme="minorEastAsia" w:eastAsiaTheme="minorEastAsia"/>
                <w:b/>
                <w:color w:val="auto"/>
                <w:sz w:val="24"/>
                <w:szCs w:val="20"/>
                <w:highlight w:val="none"/>
              </w:rPr>
              <w:t>（元）</w:t>
            </w:r>
          </w:p>
        </w:tc>
        <w:tc>
          <w:tcPr>
            <w:tcW w:w="3537" w:type="pct"/>
            <w:gridSpan w:val="5"/>
            <w:vAlign w:val="center"/>
          </w:tcPr>
          <w:p w14:paraId="4A767B0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bl>
    <w:p w14:paraId="0ED7D0C6">
      <w:pPr>
        <w:spacing w:line="360" w:lineRule="auto"/>
        <w:ind w:firstLine="4800" w:firstLineChars="2000"/>
        <w:rPr>
          <w:rFonts w:hint="eastAsia" w:ascii="宋体" w:hAnsi="宋体" w:eastAsia="宋体"/>
          <w:color w:val="auto"/>
          <w:sz w:val="24"/>
          <w:highlight w:val="none"/>
        </w:rPr>
      </w:pPr>
    </w:p>
    <w:p w14:paraId="202BE7A1">
      <w:pPr>
        <w:spacing w:line="360" w:lineRule="auto"/>
        <w:ind w:firstLine="4800" w:firstLineChars="2000"/>
        <w:rPr>
          <w:rFonts w:hint="eastAsia" w:ascii="宋体" w:hAnsi="宋体" w:eastAsia="宋体"/>
          <w:color w:val="auto"/>
          <w:sz w:val="24"/>
          <w:highlight w:val="none"/>
        </w:rPr>
      </w:pPr>
    </w:p>
    <w:p w14:paraId="41C1544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4581D51">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072217F">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4A82A28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所列服务为对应本项目需求的全部服务内容。如有漏项或缺项，投标人承担全部责任。</w:t>
      </w:r>
    </w:p>
    <w:p w14:paraId="570E418D">
      <w:pPr>
        <w:pStyle w:val="9"/>
        <w:rPr>
          <w:rFonts w:hint="eastAsia" w:asciiTheme="minorEastAsia" w:hAnsiTheme="minorEastAsia" w:eastAsiaTheme="minorEastAsia"/>
          <w:color w:val="auto"/>
          <w:sz w:val="24"/>
          <w:highlight w:val="none"/>
        </w:rPr>
      </w:pPr>
    </w:p>
    <w:p w14:paraId="6FC173B7">
      <w:pPr>
        <w:rPr>
          <w:rFonts w:hint="eastAsia" w:asciiTheme="minorEastAsia" w:hAnsiTheme="minorEastAsia" w:eastAsiaTheme="minorEastAsia"/>
          <w:b/>
          <w:color w:val="auto"/>
          <w:sz w:val="24"/>
          <w:highlight w:val="none"/>
        </w:rPr>
      </w:pPr>
      <w:bookmarkStart w:id="193" w:name="_Toc20329"/>
      <w:r>
        <w:rPr>
          <w:rFonts w:hint="eastAsia" w:asciiTheme="minorEastAsia" w:hAnsiTheme="minorEastAsia" w:eastAsiaTheme="minorEastAsia"/>
          <w:b/>
          <w:color w:val="auto"/>
          <w:sz w:val="24"/>
          <w:highlight w:val="none"/>
        </w:rPr>
        <w:br w:type="page"/>
      </w:r>
    </w:p>
    <w:bookmarkEnd w:id="193"/>
    <w:p w14:paraId="3040DB58">
      <w:pPr>
        <w:spacing w:line="360" w:lineRule="auto"/>
        <w:jc w:val="center"/>
        <w:outlineLvl w:val="0"/>
        <w:rPr>
          <w:rFonts w:ascii="宋体" w:hAnsi="宋体" w:eastAsia="宋体"/>
          <w:b/>
          <w:bCs/>
          <w:color w:val="auto"/>
          <w:sz w:val="28"/>
          <w:highlight w:val="none"/>
        </w:rPr>
      </w:pPr>
      <w:bookmarkStart w:id="194" w:name="_Toc6435"/>
      <w:bookmarkStart w:id="195" w:name="_Toc20819"/>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94"/>
      <w:bookmarkEnd w:id="195"/>
    </w:p>
    <w:p w14:paraId="514208B7">
      <w:pPr>
        <w:spacing w:line="360" w:lineRule="auto"/>
        <w:jc w:val="center"/>
        <w:outlineLvl w:val="1"/>
        <w:rPr>
          <w:rFonts w:ascii="仿宋" w:hAnsi="仿宋" w:eastAsia="仿宋" w:cs="仿宋"/>
          <w:b/>
          <w:bCs/>
          <w:color w:val="auto"/>
          <w:sz w:val="32"/>
          <w:szCs w:val="44"/>
          <w:highlight w:val="none"/>
        </w:rPr>
      </w:pPr>
      <w:bookmarkStart w:id="196" w:name="_Toc6955"/>
      <w:bookmarkStart w:id="197" w:name="_Toc27159"/>
      <w:r>
        <w:rPr>
          <w:rFonts w:hint="eastAsia" w:ascii="仿宋" w:hAnsi="仿宋" w:eastAsia="仿宋" w:cs="仿宋"/>
          <w:b/>
          <w:bCs/>
          <w:color w:val="auto"/>
          <w:sz w:val="32"/>
          <w:szCs w:val="44"/>
          <w:highlight w:val="none"/>
        </w:rPr>
        <w:t>询问函范本</w:t>
      </w:r>
      <w:bookmarkEnd w:id="196"/>
      <w:bookmarkEnd w:id="197"/>
    </w:p>
    <w:p w14:paraId="0102F25C">
      <w:pPr>
        <w:adjustRightInd w:val="0"/>
        <w:snapToGrid w:val="0"/>
        <w:spacing w:line="360" w:lineRule="auto"/>
        <w:ind w:firstLine="480" w:firstLineChars="200"/>
        <w:jc w:val="center"/>
        <w:rPr>
          <w:rFonts w:ascii="仿宋" w:hAnsi="仿宋" w:eastAsia="仿宋" w:cs="仿宋"/>
          <w:b/>
          <w:bCs/>
          <w:i w:val="0"/>
          <w:iCs w:val="0"/>
          <w:color w:val="auto"/>
          <w:sz w:val="32"/>
          <w:szCs w:val="44"/>
          <w:highlight w:val="none"/>
        </w:rPr>
      </w:pPr>
      <w:r>
        <w:rPr>
          <w:rFonts w:hint="eastAsia" w:cs="仿宋" w:asciiTheme="minorEastAsia" w:hAnsiTheme="minorEastAsia" w:eastAsiaTheme="minorEastAsia"/>
          <w:i w:val="0"/>
          <w:iCs w:val="0"/>
          <w:color w:val="auto"/>
          <w:sz w:val="24"/>
          <w:szCs w:val="24"/>
          <w:highlight w:val="none"/>
        </w:rPr>
        <w:t>（如为对采购文件或采购程序的询问或疑问，请按询问函范本格式附件进行提交）</w:t>
      </w:r>
    </w:p>
    <w:p w14:paraId="18B826BA">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493B82D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F7E99CB">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98" w:name="_Toc13899"/>
      <w:r>
        <w:rPr>
          <w:rFonts w:hint="eastAsia" w:cs="仿宋" w:asciiTheme="minorEastAsia" w:hAnsiTheme="minorEastAsia" w:eastAsiaTheme="minorEastAsia"/>
          <w:color w:val="auto"/>
          <w:sz w:val="24"/>
          <w:szCs w:val="24"/>
          <w:highlight w:val="none"/>
        </w:rPr>
        <w:t>一、(事项一)</w:t>
      </w:r>
      <w:bookmarkEnd w:id="198"/>
    </w:p>
    <w:p w14:paraId="0958B4B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736CD9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240C3DD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671182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99" w:name="_Toc3352"/>
      <w:r>
        <w:rPr>
          <w:rFonts w:hint="eastAsia" w:cs="仿宋" w:asciiTheme="minorEastAsia" w:hAnsiTheme="minorEastAsia" w:eastAsiaTheme="minorEastAsia"/>
          <w:color w:val="auto"/>
          <w:sz w:val="24"/>
          <w:szCs w:val="24"/>
          <w:highlight w:val="none"/>
        </w:rPr>
        <w:t>二、(事项二)</w:t>
      </w:r>
      <w:bookmarkEnd w:id="199"/>
    </w:p>
    <w:p w14:paraId="195F7CD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1E6FEB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B0D41FD">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3EE20D28">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28E4C65E">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6A5740F">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570AB894">
      <w:pPr>
        <w:jc w:val="center"/>
        <w:outlineLvl w:val="1"/>
        <w:rPr>
          <w:rFonts w:ascii="仿宋" w:hAnsi="仿宋" w:eastAsia="仿宋" w:cs="仿宋"/>
          <w:b/>
          <w:bCs/>
          <w:color w:val="auto"/>
          <w:sz w:val="32"/>
          <w:szCs w:val="44"/>
          <w:highlight w:val="none"/>
        </w:rPr>
      </w:pPr>
      <w:bookmarkStart w:id="200" w:name="_Toc1575"/>
      <w:bookmarkStart w:id="201" w:name="_Toc857"/>
      <w:r>
        <w:rPr>
          <w:rFonts w:hint="eastAsia" w:ascii="仿宋" w:hAnsi="仿宋" w:eastAsia="仿宋" w:cs="仿宋"/>
          <w:b/>
          <w:bCs/>
          <w:color w:val="auto"/>
          <w:sz w:val="32"/>
          <w:szCs w:val="44"/>
          <w:highlight w:val="none"/>
        </w:rPr>
        <w:t>质疑函范本</w:t>
      </w:r>
      <w:bookmarkEnd w:id="200"/>
      <w:bookmarkEnd w:id="201"/>
    </w:p>
    <w:p w14:paraId="73AE5202">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02" w:name="_Toc21381"/>
      <w:r>
        <w:rPr>
          <w:rFonts w:hint="eastAsia" w:cs="仿宋" w:asciiTheme="minorEastAsia" w:hAnsiTheme="minorEastAsia" w:eastAsiaTheme="minorEastAsia"/>
          <w:b/>
          <w:bCs/>
          <w:color w:val="auto"/>
          <w:sz w:val="24"/>
          <w:szCs w:val="24"/>
          <w:highlight w:val="none"/>
        </w:rPr>
        <w:t>一、质疑供应商基本信息</w:t>
      </w:r>
      <w:bookmarkEnd w:id="202"/>
    </w:p>
    <w:p w14:paraId="016C8CD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B273D2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6B718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91FA10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281EB03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C05C04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C198C75">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03" w:name="_Toc28415"/>
      <w:r>
        <w:rPr>
          <w:rFonts w:hint="eastAsia" w:cs="仿宋" w:asciiTheme="minorEastAsia" w:hAnsiTheme="minorEastAsia" w:eastAsiaTheme="minorEastAsia"/>
          <w:b/>
          <w:bCs/>
          <w:color w:val="auto"/>
          <w:sz w:val="24"/>
          <w:szCs w:val="24"/>
          <w:highlight w:val="none"/>
        </w:rPr>
        <w:t>二、质疑项目基本情况</w:t>
      </w:r>
      <w:bookmarkEnd w:id="203"/>
    </w:p>
    <w:p w14:paraId="24F1AC1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274226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68CA46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70DCF23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3269AD20">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04" w:name="_Toc19014"/>
      <w:r>
        <w:rPr>
          <w:rFonts w:hint="eastAsia" w:cs="仿宋" w:asciiTheme="minorEastAsia" w:hAnsiTheme="minorEastAsia" w:eastAsiaTheme="minorEastAsia"/>
          <w:b/>
          <w:bCs/>
          <w:color w:val="auto"/>
          <w:sz w:val="24"/>
          <w:szCs w:val="24"/>
          <w:highlight w:val="none"/>
        </w:rPr>
        <w:t>三、质疑事项具体内容</w:t>
      </w:r>
      <w:bookmarkEnd w:id="204"/>
    </w:p>
    <w:p w14:paraId="5D67DE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AA233F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010BEE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7FF43AA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60E19F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4AE0FE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3B41AC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8B78409">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05" w:name="_Toc17919"/>
      <w:r>
        <w:rPr>
          <w:rFonts w:hint="eastAsia" w:cs="仿宋" w:asciiTheme="minorEastAsia" w:hAnsiTheme="minorEastAsia" w:eastAsiaTheme="minorEastAsia"/>
          <w:b/>
          <w:bCs/>
          <w:color w:val="auto"/>
          <w:sz w:val="24"/>
          <w:szCs w:val="24"/>
          <w:highlight w:val="none"/>
        </w:rPr>
        <w:t>四、与质疑事项相关的质疑请求</w:t>
      </w:r>
      <w:bookmarkEnd w:id="205"/>
    </w:p>
    <w:p w14:paraId="5E8958F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BFACA9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038E5B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290BDEF4">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4E2EA8B">
      <w:pPr>
        <w:outlineLvl w:val="0"/>
        <w:rPr>
          <w:rFonts w:asciiTheme="minorEastAsia" w:hAnsiTheme="minorEastAsia" w:eastAsiaTheme="minorEastAsia"/>
          <w:b/>
          <w:color w:val="auto"/>
          <w:sz w:val="28"/>
          <w:szCs w:val="32"/>
          <w:highlight w:val="none"/>
        </w:rPr>
      </w:pPr>
      <w:bookmarkStart w:id="206" w:name="_Toc22239"/>
      <w:bookmarkStart w:id="207" w:name="_Toc9754"/>
      <w:r>
        <w:rPr>
          <w:rFonts w:hint="eastAsia" w:asciiTheme="minorEastAsia" w:hAnsiTheme="minorEastAsia" w:eastAsiaTheme="minorEastAsia"/>
          <w:b/>
          <w:color w:val="auto"/>
          <w:sz w:val="28"/>
          <w:szCs w:val="32"/>
          <w:highlight w:val="none"/>
        </w:rPr>
        <w:t>质疑函制作说明：</w:t>
      </w:r>
      <w:bookmarkEnd w:id="206"/>
      <w:bookmarkEnd w:id="207"/>
    </w:p>
    <w:p w14:paraId="156041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2948C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331C7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5A6D7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A3E0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F5B7B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DF68E">
    <w:pPr>
      <w:pStyle w:val="17"/>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6749">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C6EFF">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F0C6EFF">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4640">
    <w:pPr>
      <w:pStyle w:val="18"/>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ED82D">
    <w:pPr>
      <w:pStyle w:val="18"/>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abstractNum w:abstractNumId="1">
    <w:nsid w:val="627245FE"/>
    <w:multiLevelType w:val="singleLevel"/>
    <w:tmpl w:val="627245FE"/>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NTZhMjAyMmJmYWFkMDM3NzliNzczODI3NThkOW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A0FB6"/>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7B7"/>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0827C0"/>
    <w:rsid w:val="01E1703D"/>
    <w:rsid w:val="01E449DA"/>
    <w:rsid w:val="0214602E"/>
    <w:rsid w:val="021533E7"/>
    <w:rsid w:val="02A8425B"/>
    <w:rsid w:val="02C020B8"/>
    <w:rsid w:val="02C46BBB"/>
    <w:rsid w:val="03486B27"/>
    <w:rsid w:val="03CA6453"/>
    <w:rsid w:val="040A094E"/>
    <w:rsid w:val="04E36C96"/>
    <w:rsid w:val="056800F4"/>
    <w:rsid w:val="056F201D"/>
    <w:rsid w:val="05B664D4"/>
    <w:rsid w:val="06C67C70"/>
    <w:rsid w:val="07076C01"/>
    <w:rsid w:val="071C12AC"/>
    <w:rsid w:val="07484DE8"/>
    <w:rsid w:val="074E231E"/>
    <w:rsid w:val="07A934B3"/>
    <w:rsid w:val="08B15E54"/>
    <w:rsid w:val="09061CDB"/>
    <w:rsid w:val="0928110E"/>
    <w:rsid w:val="0980799C"/>
    <w:rsid w:val="09856BED"/>
    <w:rsid w:val="0A0F6376"/>
    <w:rsid w:val="0A353CEA"/>
    <w:rsid w:val="0A595E3B"/>
    <w:rsid w:val="0A6A18DB"/>
    <w:rsid w:val="0A984BB5"/>
    <w:rsid w:val="0ACA636E"/>
    <w:rsid w:val="0AEF3828"/>
    <w:rsid w:val="0AFC4ED4"/>
    <w:rsid w:val="0BBB665B"/>
    <w:rsid w:val="0BD55013"/>
    <w:rsid w:val="0CA737D5"/>
    <w:rsid w:val="0CB7664E"/>
    <w:rsid w:val="0D986042"/>
    <w:rsid w:val="0E0A2B6B"/>
    <w:rsid w:val="0E214A20"/>
    <w:rsid w:val="0E816EC5"/>
    <w:rsid w:val="0EEA6FC1"/>
    <w:rsid w:val="0F5462B6"/>
    <w:rsid w:val="0F954485"/>
    <w:rsid w:val="0FBF344F"/>
    <w:rsid w:val="0FDA2FF8"/>
    <w:rsid w:val="100938CA"/>
    <w:rsid w:val="10505F32"/>
    <w:rsid w:val="105A27E6"/>
    <w:rsid w:val="106E056B"/>
    <w:rsid w:val="119B0711"/>
    <w:rsid w:val="12197477"/>
    <w:rsid w:val="13587E2C"/>
    <w:rsid w:val="13D529D6"/>
    <w:rsid w:val="1466407E"/>
    <w:rsid w:val="147E6435"/>
    <w:rsid w:val="14834E28"/>
    <w:rsid w:val="148E7D65"/>
    <w:rsid w:val="15133286"/>
    <w:rsid w:val="151D4243"/>
    <w:rsid w:val="15231BF9"/>
    <w:rsid w:val="156E3B13"/>
    <w:rsid w:val="15ED0033"/>
    <w:rsid w:val="15FD7FC2"/>
    <w:rsid w:val="179F5278"/>
    <w:rsid w:val="17B44FF8"/>
    <w:rsid w:val="18410DE3"/>
    <w:rsid w:val="1889669D"/>
    <w:rsid w:val="1A023DF9"/>
    <w:rsid w:val="1A385A6D"/>
    <w:rsid w:val="1A3B68AA"/>
    <w:rsid w:val="1A3E1C1E"/>
    <w:rsid w:val="1B66485B"/>
    <w:rsid w:val="1BDA2DC8"/>
    <w:rsid w:val="1BF9122C"/>
    <w:rsid w:val="1C141836"/>
    <w:rsid w:val="1CF80F25"/>
    <w:rsid w:val="1D164103"/>
    <w:rsid w:val="1D5A03F0"/>
    <w:rsid w:val="1DB36EE5"/>
    <w:rsid w:val="1E081BFA"/>
    <w:rsid w:val="1E6B6A14"/>
    <w:rsid w:val="1F0E1492"/>
    <w:rsid w:val="1F2111C5"/>
    <w:rsid w:val="1FF57FC4"/>
    <w:rsid w:val="20550D9A"/>
    <w:rsid w:val="20AA1F85"/>
    <w:rsid w:val="20F34D0F"/>
    <w:rsid w:val="21714B53"/>
    <w:rsid w:val="218E2416"/>
    <w:rsid w:val="218E7CE0"/>
    <w:rsid w:val="226915FE"/>
    <w:rsid w:val="22D0331A"/>
    <w:rsid w:val="22E14C32"/>
    <w:rsid w:val="24B97929"/>
    <w:rsid w:val="24C76DC3"/>
    <w:rsid w:val="2520252D"/>
    <w:rsid w:val="257816CF"/>
    <w:rsid w:val="260C0BCA"/>
    <w:rsid w:val="26163BC1"/>
    <w:rsid w:val="26B446CD"/>
    <w:rsid w:val="26D20FF7"/>
    <w:rsid w:val="27972B0E"/>
    <w:rsid w:val="285F40CA"/>
    <w:rsid w:val="28C01ECB"/>
    <w:rsid w:val="28EC3ECC"/>
    <w:rsid w:val="29833889"/>
    <w:rsid w:val="29BF71E3"/>
    <w:rsid w:val="29F0617B"/>
    <w:rsid w:val="2A127B63"/>
    <w:rsid w:val="2A826133"/>
    <w:rsid w:val="2AAA4765"/>
    <w:rsid w:val="2AC21606"/>
    <w:rsid w:val="2ADD53A5"/>
    <w:rsid w:val="2AF63C5E"/>
    <w:rsid w:val="2B1240B8"/>
    <w:rsid w:val="2B7E7608"/>
    <w:rsid w:val="2B7F04E9"/>
    <w:rsid w:val="2C305555"/>
    <w:rsid w:val="2C9A21B9"/>
    <w:rsid w:val="2CCB09C2"/>
    <w:rsid w:val="2CE20523"/>
    <w:rsid w:val="2D496D68"/>
    <w:rsid w:val="2DB13EB6"/>
    <w:rsid w:val="2E325A6D"/>
    <w:rsid w:val="2E6672CB"/>
    <w:rsid w:val="2E7A48DE"/>
    <w:rsid w:val="2EDC3ED8"/>
    <w:rsid w:val="2EE93382"/>
    <w:rsid w:val="2F2D046C"/>
    <w:rsid w:val="2F6351B4"/>
    <w:rsid w:val="2F850E45"/>
    <w:rsid w:val="2FCF199E"/>
    <w:rsid w:val="30483E83"/>
    <w:rsid w:val="30AA0E97"/>
    <w:rsid w:val="30B5176D"/>
    <w:rsid w:val="31EF23AF"/>
    <w:rsid w:val="325B2C7D"/>
    <w:rsid w:val="32834A31"/>
    <w:rsid w:val="33174961"/>
    <w:rsid w:val="334E4CD8"/>
    <w:rsid w:val="337A0A4C"/>
    <w:rsid w:val="342509B8"/>
    <w:rsid w:val="343C0775"/>
    <w:rsid w:val="349D0E96"/>
    <w:rsid w:val="34A71D15"/>
    <w:rsid w:val="34AA76A9"/>
    <w:rsid w:val="356C50EC"/>
    <w:rsid w:val="359B0FA0"/>
    <w:rsid w:val="361108CD"/>
    <w:rsid w:val="364E6983"/>
    <w:rsid w:val="36A71338"/>
    <w:rsid w:val="36B51298"/>
    <w:rsid w:val="3700166C"/>
    <w:rsid w:val="37182A56"/>
    <w:rsid w:val="3727617F"/>
    <w:rsid w:val="37357164"/>
    <w:rsid w:val="375969FE"/>
    <w:rsid w:val="3805122C"/>
    <w:rsid w:val="38600A43"/>
    <w:rsid w:val="38694EE9"/>
    <w:rsid w:val="39567866"/>
    <w:rsid w:val="397228F1"/>
    <w:rsid w:val="3A2636DC"/>
    <w:rsid w:val="3B1E43B3"/>
    <w:rsid w:val="3B2C2F74"/>
    <w:rsid w:val="3B304812"/>
    <w:rsid w:val="3B365CC9"/>
    <w:rsid w:val="3B4007CD"/>
    <w:rsid w:val="3B5C01D0"/>
    <w:rsid w:val="3B9A7B88"/>
    <w:rsid w:val="3BC114FF"/>
    <w:rsid w:val="3BFD046C"/>
    <w:rsid w:val="3BFD7E2E"/>
    <w:rsid w:val="3C2660C6"/>
    <w:rsid w:val="3D2C7AC8"/>
    <w:rsid w:val="3D855D12"/>
    <w:rsid w:val="3D8B42FF"/>
    <w:rsid w:val="3D8C02DD"/>
    <w:rsid w:val="3DC20089"/>
    <w:rsid w:val="3DF36A6E"/>
    <w:rsid w:val="3ECE413E"/>
    <w:rsid w:val="3F1138E1"/>
    <w:rsid w:val="3F792F1E"/>
    <w:rsid w:val="40302BBE"/>
    <w:rsid w:val="40824826"/>
    <w:rsid w:val="40985DF4"/>
    <w:rsid w:val="40E63923"/>
    <w:rsid w:val="41BD7166"/>
    <w:rsid w:val="41E70C5C"/>
    <w:rsid w:val="420A04F4"/>
    <w:rsid w:val="42B443F4"/>
    <w:rsid w:val="42F43FD4"/>
    <w:rsid w:val="43A91E5B"/>
    <w:rsid w:val="44476729"/>
    <w:rsid w:val="44727815"/>
    <w:rsid w:val="44746283"/>
    <w:rsid w:val="44BC3308"/>
    <w:rsid w:val="44C935E1"/>
    <w:rsid w:val="45145C5B"/>
    <w:rsid w:val="452D6EA6"/>
    <w:rsid w:val="453A628D"/>
    <w:rsid w:val="45BA48DB"/>
    <w:rsid w:val="4605384E"/>
    <w:rsid w:val="463A3650"/>
    <w:rsid w:val="466312AE"/>
    <w:rsid w:val="469F0116"/>
    <w:rsid w:val="46FE630E"/>
    <w:rsid w:val="4743767B"/>
    <w:rsid w:val="475259B7"/>
    <w:rsid w:val="47685377"/>
    <w:rsid w:val="47863208"/>
    <w:rsid w:val="48732454"/>
    <w:rsid w:val="48831CF9"/>
    <w:rsid w:val="488573DD"/>
    <w:rsid w:val="48D153CD"/>
    <w:rsid w:val="48FA020D"/>
    <w:rsid w:val="49A165B8"/>
    <w:rsid w:val="49B1408D"/>
    <w:rsid w:val="4A2E78CC"/>
    <w:rsid w:val="4A7D4FD2"/>
    <w:rsid w:val="4A913C9A"/>
    <w:rsid w:val="4AE22D2F"/>
    <w:rsid w:val="4AE6306E"/>
    <w:rsid w:val="4B1F70AC"/>
    <w:rsid w:val="4B240F94"/>
    <w:rsid w:val="4B386AE5"/>
    <w:rsid w:val="4B580ED4"/>
    <w:rsid w:val="4BA75287"/>
    <w:rsid w:val="4BBC4849"/>
    <w:rsid w:val="4BED70D6"/>
    <w:rsid w:val="4C3C565C"/>
    <w:rsid w:val="4CCC79C7"/>
    <w:rsid w:val="4D7555C7"/>
    <w:rsid w:val="4DA92202"/>
    <w:rsid w:val="4E6B30B5"/>
    <w:rsid w:val="4EAE6DA0"/>
    <w:rsid w:val="4FD037EF"/>
    <w:rsid w:val="5016514B"/>
    <w:rsid w:val="502857C7"/>
    <w:rsid w:val="50476D3D"/>
    <w:rsid w:val="51002D14"/>
    <w:rsid w:val="510D4856"/>
    <w:rsid w:val="514F4E6E"/>
    <w:rsid w:val="51CB1C78"/>
    <w:rsid w:val="51E3596A"/>
    <w:rsid w:val="51FD6A51"/>
    <w:rsid w:val="526B680A"/>
    <w:rsid w:val="52C90BE7"/>
    <w:rsid w:val="52DB6CEE"/>
    <w:rsid w:val="52FE4009"/>
    <w:rsid w:val="53150D15"/>
    <w:rsid w:val="533267F6"/>
    <w:rsid w:val="5352083E"/>
    <w:rsid w:val="536C5E11"/>
    <w:rsid w:val="541A5D30"/>
    <w:rsid w:val="54267F9B"/>
    <w:rsid w:val="553E632F"/>
    <w:rsid w:val="558B763C"/>
    <w:rsid w:val="559347D6"/>
    <w:rsid w:val="55F068CD"/>
    <w:rsid w:val="560D7635"/>
    <w:rsid w:val="566C3136"/>
    <w:rsid w:val="568D04F2"/>
    <w:rsid w:val="56C80AD8"/>
    <w:rsid w:val="57B0286F"/>
    <w:rsid w:val="57E9601D"/>
    <w:rsid w:val="580132D4"/>
    <w:rsid w:val="58335DE1"/>
    <w:rsid w:val="588D6DD7"/>
    <w:rsid w:val="592B66DE"/>
    <w:rsid w:val="59F53E17"/>
    <w:rsid w:val="5A094754"/>
    <w:rsid w:val="5A526582"/>
    <w:rsid w:val="5A5F5C77"/>
    <w:rsid w:val="5B0819F5"/>
    <w:rsid w:val="5BBE39CD"/>
    <w:rsid w:val="5BC11A60"/>
    <w:rsid w:val="5C7A4D54"/>
    <w:rsid w:val="5CD23B73"/>
    <w:rsid w:val="5CDC6150"/>
    <w:rsid w:val="5D0D065B"/>
    <w:rsid w:val="5D0E5BDE"/>
    <w:rsid w:val="5DAA2594"/>
    <w:rsid w:val="5E3F3967"/>
    <w:rsid w:val="5EB44CC0"/>
    <w:rsid w:val="5EB6477F"/>
    <w:rsid w:val="5F127819"/>
    <w:rsid w:val="5F63752A"/>
    <w:rsid w:val="5F65353E"/>
    <w:rsid w:val="5F875CF4"/>
    <w:rsid w:val="60EC1371"/>
    <w:rsid w:val="60F1503F"/>
    <w:rsid w:val="61025188"/>
    <w:rsid w:val="61057D5F"/>
    <w:rsid w:val="614D4977"/>
    <w:rsid w:val="61DE0359"/>
    <w:rsid w:val="623C0855"/>
    <w:rsid w:val="6249637B"/>
    <w:rsid w:val="63506F50"/>
    <w:rsid w:val="63B868A3"/>
    <w:rsid w:val="63C60FC0"/>
    <w:rsid w:val="642B33E5"/>
    <w:rsid w:val="642C1A53"/>
    <w:rsid w:val="647D3761"/>
    <w:rsid w:val="64BA3D7A"/>
    <w:rsid w:val="64F179BC"/>
    <w:rsid w:val="650F22B8"/>
    <w:rsid w:val="654F5418"/>
    <w:rsid w:val="65C94C55"/>
    <w:rsid w:val="66042274"/>
    <w:rsid w:val="66391F1D"/>
    <w:rsid w:val="665704D3"/>
    <w:rsid w:val="66E4436D"/>
    <w:rsid w:val="673148E2"/>
    <w:rsid w:val="67535B43"/>
    <w:rsid w:val="675445CD"/>
    <w:rsid w:val="67C065A4"/>
    <w:rsid w:val="67D359C9"/>
    <w:rsid w:val="67D5211A"/>
    <w:rsid w:val="683706DE"/>
    <w:rsid w:val="68FE36DD"/>
    <w:rsid w:val="694E60FC"/>
    <w:rsid w:val="69C64095"/>
    <w:rsid w:val="69EF4042"/>
    <w:rsid w:val="6A0B1E23"/>
    <w:rsid w:val="6AE306AA"/>
    <w:rsid w:val="6AF052E5"/>
    <w:rsid w:val="6C215D21"/>
    <w:rsid w:val="6C410A63"/>
    <w:rsid w:val="6C471402"/>
    <w:rsid w:val="6C675CE6"/>
    <w:rsid w:val="6CAD71C1"/>
    <w:rsid w:val="6CEF35AF"/>
    <w:rsid w:val="6CFC623F"/>
    <w:rsid w:val="6D4F4321"/>
    <w:rsid w:val="6DFF7360"/>
    <w:rsid w:val="6E7A5F73"/>
    <w:rsid w:val="6F2E3798"/>
    <w:rsid w:val="6FD74228"/>
    <w:rsid w:val="70A95EF1"/>
    <w:rsid w:val="70FE5EDF"/>
    <w:rsid w:val="71633091"/>
    <w:rsid w:val="717D314F"/>
    <w:rsid w:val="721D5D1D"/>
    <w:rsid w:val="72253C9E"/>
    <w:rsid w:val="72492030"/>
    <w:rsid w:val="72665B65"/>
    <w:rsid w:val="728707AC"/>
    <w:rsid w:val="73081CA5"/>
    <w:rsid w:val="735D2FC3"/>
    <w:rsid w:val="74545B7C"/>
    <w:rsid w:val="7487762D"/>
    <w:rsid w:val="74BE3D6B"/>
    <w:rsid w:val="75385498"/>
    <w:rsid w:val="75695C4F"/>
    <w:rsid w:val="75C630A2"/>
    <w:rsid w:val="765072A7"/>
    <w:rsid w:val="769962BD"/>
    <w:rsid w:val="76BC207F"/>
    <w:rsid w:val="76CC46E8"/>
    <w:rsid w:val="76EB4904"/>
    <w:rsid w:val="777378F5"/>
    <w:rsid w:val="777A2D3C"/>
    <w:rsid w:val="780D4FB8"/>
    <w:rsid w:val="78537BEA"/>
    <w:rsid w:val="79074B81"/>
    <w:rsid w:val="794F0939"/>
    <w:rsid w:val="79AF0FCA"/>
    <w:rsid w:val="79DB404B"/>
    <w:rsid w:val="79EF2560"/>
    <w:rsid w:val="7AF9279C"/>
    <w:rsid w:val="7BC40083"/>
    <w:rsid w:val="7BD872C1"/>
    <w:rsid w:val="7C1A6721"/>
    <w:rsid w:val="7CC51958"/>
    <w:rsid w:val="7CEC40B6"/>
    <w:rsid w:val="7DD375B3"/>
    <w:rsid w:val="7DD72DB4"/>
    <w:rsid w:val="7E2936C3"/>
    <w:rsid w:val="7E2E365C"/>
    <w:rsid w:val="7E6411B9"/>
    <w:rsid w:val="7ECA59B1"/>
    <w:rsid w:val="7F323556"/>
    <w:rsid w:val="7FBA3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9"/>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after="120"/>
      <w:ind w:left="420" w:leftChars="200"/>
    </w:pPr>
    <w:rPr>
      <w:szCs w:val="24"/>
    </w:rPr>
  </w:style>
  <w:style w:type="paragraph" w:styleId="11">
    <w:name w:val="envelope return"/>
    <w:basedOn w:val="1"/>
    <w:qFormat/>
    <w:uiPriority w:val="0"/>
    <w:pPr>
      <w:snapToGrid w:val="0"/>
    </w:pPr>
    <w:rPr>
      <w:rFonts w:ascii="Arial" w:hAnsi="Arial"/>
    </w:rPr>
  </w:style>
  <w:style w:type="paragraph" w:styleId="12">
    <w:name w:val="Block Text"/>
    <w:basedOn w:val="1"/>
    <w:qFormat/>
    <w:uiPriority w:val="0"/>
    <w:pPr>
      <w:spacing w:line="360" w:lineRule="auto"/>
      <w:ind w:left="630" w:right="-609" w:firstLine="420"/>
    </w:pPr>
    <w:rPr>
      <w:rFonts w:ascii="仿宋_GB2312" w:eastAsia="仿宋_GB2312"/>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next w:val="1"/>
    <w:link w:val="49"/>
    <w:autoRedefine/>
    <w:qFormat/>
    <w:uiPriority w:val="99"/>
    <w:rPr>
      <w:rFonts w:ascii="宋体" w:hAnsi="Courier New" w:eastAsiaTheme="minorEastAsia" w:cstheme="minorBidi"/>
      <w:szCs w:val="22"/>
    </w:rPr>
  </w:style>
  <w:style w:type="paragraph" w:styleId="15">
    <w:name w:val="Date"/>
    <w:basedOn w:val="1"/>
    <w:next w:val="1"/>
    <w:link w:val="56"/>
    <w:autoRedefine/>
    <w:qFormat/>
    <w:uiPriority w:val="0"/>
    <w:rPr>
      <w:rFonts w:ascii="Arial" w:hAnsi="Arial" w:eastAsia="宋体" w:cs="Arial"/>
      <w:b/>
      <w:sz w:val="28"/>
    </w:rPr>
  </w:style>
  <w:style w:type="paragraph" w:styleId="16">
    <w:name w:val="Balloon Text"/>
    <w:basedOn w:val="1"/>
    <w:link w:val="43"/>
    <w:autoRedefine/>
    <w:semiHidden/>
    <w:unhideWhenUsed/>
    <w:qFormat/>
    <w:uiPriority w:val="99"/>
    <w:rPr>
      <w:sz w:val="18"/>
      <w:szCs w:val="18"/>
    </w:rPr>
  </w:style>
  <w:style w:type="paragraph" w:styleId="17">
    <w:name w:val="footer"/>
    <w:basedOn w:val="1"/>
    <w:link w:val="48"/>
    <w:autoRedefine/>
    <w:unhideWhenUsed/>
    <w:qFormat/>
    <w:uiPriority w:val="99"/>
    <w:pPr>
      <w:tabs>
        <w:tab w:val="center" w:pos="4153"/>
        <w:tab w:val="right" w:pos="8306"/>
      </w:tabs>
      <w:snapToGrid w:val="0"/>
      <w:jc w:val="left"/>
    </w:pPr>
    <w:rPr>
      <w:sz w:val="18"/>
      <w:szCs w:val="18"/>
    </w:rPr>
  </w:style>
  <w:style w:type="paragraph" w:styleId="18">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List"/>
    <w:basedOn w:val="1"/>
    <w:semiHidden/>
    <w:unhideWhenUsed/>
    <w:qFormat/>
    <w:uiPriority w:val="99"/>
    <w:pPr>
      <w:keepNext w:val="0"/>
      <w:keepLines w:val="0"/>
      <w:widowControl w:val="0"/>
      <w:suppressLineNumbers w:val="0"/>
      <w:ind w:left="420" w:hanging="420"/>
      <w:jc w:val="both"/>
    </w:pPr>
    <w:rPr>
      <w:rFonts w:hint="default" w:ascii="Arial" w:hAnsi="Arial" w:eastAsia="楷体_GB2312" w:cs="Times New Roman"/>
      <w:kern w:val="2"/>
      <w:sz w:val="28"/>
      <w:szCs w:val="28"/>
      <w:lang w:val="en-US" w:eastAsia="zh-CN" w:bidi="ar"/>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List 4"/>
    <w:basedOn w:val="1"/>
    <w:qFormat/>
    <w:uiPriority w:val="0"/>
    <w:pPr>
      <w:ind w:left="1680" w:hanging="420"/>
    </w:pPr>
  </w:style>
  <w:style w:type="paragraph" w:styleId="23">
    <w:name w:val="Normal (Web)"/>
    <w:basedOn w:val="1"/>
    <w:autoRedefine/>
    <w:qFormat/>
    <w:uiPriority w:val="0"/>
    <w:pPr>
      <w:spacing w:before="100" w:beforeAutospacing="1" w:after="100" w:afterAutospacing="1"/>
      <w:jc w:val="left"/>
    </w:pPr>
    <w:rPr>
      <w:rFonts w:cs="Times New Roman"/>
      <w:kern w:val="0"/>
      <w:sz w:val="24"/>
    </w:rPr>
  </w:style>
  <w:style w:type="paragraph" w:styleId="24">
    <w:name w:val="index 1"/>
    <w:basedOn w:val="1"/>
    <w:next w:val="1"/>
    <w:autoRedefine/>
    <w:qFormat/>
    <w:uiPriority w:val="0"/>
    <w:pPr>
      <w:jc w:val="center"/>
    </w:pPr>
    <w:rPr>
      <w:rFonts w:ascii="Arial" w:hAnsi="Arial" w:eastAsia="Arial" w:cs="Arial"/>
      <w:b/>
      <w:bCs/>
      <w:sz w:val="28"/>
    </w:rPr>
  </w:style>
  <w:style w:type="paragraph" w:styleId="25">
    <w:name w:val="annotation subject"/>
    <w:basedOn w:val="8"/>
    <w:next w:val="8"/>
    <w:link w:val="70"/>
    <w:autoRedefine/>
    <w:semiHidden/>
    <w:unhideWhenUsed/>
    <w:qFormat/>
    <w:uiPriority w:val="99"/>
    <w:rPr>
      <w:rFonts w:ascii="@仿宋_GB2312" w:hAnsi="@仿宋_GB2312" w:eastAsia="@仿宋_GB2312" w:cs="@仿宋_GB2312"/>
      <w:b/>
      <w:bCs/>
    </w:rPr>
  </w:style>
  <w:style w:type="paragraph" w:styleId="26">
    <w:name w:val="Body Text First Indent"/>
    <w:basedOn w:val="9"/>
    <w:autoRedefine/>
    <w:unhideWhenUsed/>
    <w:qFormat/>
    <w:uiPriority w:val="99"/>
    <w:pPr>
      <w:ind w:firstLine="420" w:firstLineChars="100"/>
    </w:pPr>
  </w:style>
  <w:style w:type="paragraph" w:styleId="27">
    <w:name w:val="Body Text First Indent 2"/>
    <w:basedOn w:val="10"/>
    <w:next w:val="9"/>
    <w:qFormat/>
    <w:uiPriority w:val="0"/>
    <w:pPr>
      <w:spacing w:line="360" w:lineRule="auto"/>
      <w:ind w:firstLine="200" w:firstLineChars="200"/>
    </w:pPr>
    <w:rPr>
      <w:rFonts w:ascii="宋体"/>
      <w:szCs w:val="20"/>
    </w:rPr>
  </w:style>
  <w:style w:type="table" w:styleId="29">
    <w:name w:val="Table Grid"/>
    <w:basedOn w:val="28"/>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autoRedefine/>
    <w:qFormat/>
    <w:uiPriority w:val="0"/>
    <w:rPr>
      <w:b/>
      <w:bCs/>
    </w:rPr>
  </w:style>
  <w:style w:type="character" w:styleId="32">
    <w:name w:val="FollowedHyperlink"/>
    <w:basedOn w:val="30"/>
    <w:semiHidden/>
    <w:unhideWhenUsed/>
    <w:qFormat/>
    <w:uiPriority w:val="99"/>
    <w:rPr>
      <w:color w:val="800080"/>
      <w:u w:val="none"/>
    </w:rPr>
  </w:style>
  <w:style w:type="character" w:styleId="33">
    <w:name w:val="HTML Definition"/>
    <w:basedOn w:val="30"/>
    <w:semiHidden/>
    <w:unhideWhenUsed/>
    <w:qFormat/>
    <w:uiPriority w:val="99"/>
  </w:style>
  <w:style w:type="character" w:styleId="34">
    <w:name w:val="HTML Typewriter"/>
    <w:basedOn w:val="30"/>
    <w:semiHidden/>
    <w:unhideWhenUsed/>
    <w:qFormat/>
    <w:uiPriority w:val="99"/>
    <w:rPr>
      <w:rFonts w:hint="default" w:ascii="monospace" w:hAnsi="monospace" w:eastAsia="monospace" w:cs="monospace"/>
      <w:sz w:val="20"/>
    </w:rPr>
  </w:style>
  <w:style w:type="character" w:styleId="35">
    <w:name w:val="HTML Acronym"/>
    <w:basedOn w:val="30"/>
    <w:semiHidden/>
    <w:unhideWhenUsed/>
    <w:qFormat/>
    <w:uiPriority w:val="99"/>
  </w:style>
  <w:style w:type="character" w:styleId="36">
    <w:name w:val="HTML Variable"/>
    <w:basedOn w:val="30"/>
    <w:semiHidden/>
    <w:unhideWhenUsed/>
    <w:qFormat/>
    <w:uiPriority w:val="99"/>
  </w:style>
  <w:style w:type="character" w:styleId="37">
    <w:name w:val="Hyperlink"/>
    <w:basedOn w:val="30"/>
    <w:autoRedefine/>
    <w:unhideWhenUsed/>
    <w:qFormat/>
    <w:uiPriority w:val="99"/>
    <w:rPr>
      <w:color w:val="0000FF" w:themeColor="hyperlink"/>
      <w:u w:val="single"/>
      <w14:textFill>
        <w14:solidFill>
          <w14:schemeClr w14:val="hlink"/>
        </w14:solidFill>
      </w14:textFill>
    </w:rPr>
  </w:style>
  <w:style w:type="character" w:styleId="38">
    <w:name w:val="HTML Code"/>
    <w:basedOn w:val="30"/>
    <w:semiHidden/>
    <w:unhideWhenUsed/>
    <w:qFormat/>
    <w:uiPriority w:val="99"/>
    <w:rPr>
      <w:rFonts w:ascii="monospace" w:hAnsi="monospace" w:eastAsia="monospace" w:cs="monospace"/>
      <w:sz w:val="20"/>
    </w:rPr>
  </w:style>
  <w:style w:type="character" w:styleId="39">
    <w:name w:val="annotation reference"/>
    <w:basedOn w:val="30"/>
    <w:autoRedefine/>
    <w:semiHidden/>
    <w:unhideWhenUsed/>
    <w:qFormat/>
    <w:uiPriority w:val="99"/>
    <w:rPr>
      <w:sz w:val="21"/>
      <w:szCs w:val="21"/>
    </w:rPr>
  </w:style>
  <w:style w:type="character" w:styleId="40">
    <w:name w:val="HTML Cite"/>
    <w:basedOn w:val="30"/>
    <w:semiHidden/>
    <w:unhideWhenUsed/>
    <w:qFormat/>
    <w:uiPriority w:val="99"/>
  </w:style>
  <w:style w:type="character" w:styleId="41">
    <w:name w:val="HTML Keyboard"/>
    <w:basedOn w:val="30"/>
    <w:semiHidden/>
    <w:unhideWhenUsed/>
    <w:qFormat/>
    <w:uiPriority w:val="99"/>
    <w:rPr>
      <w:rFonts w:hint="default" w:ascii="monospace" w:hAnsi="monospace" w:eastAsia="monospace" w:cs="monospace"/>
      <w:sz w:val="20"/>
    </w:rPr>
  </w:style>
  <w:style w:type="character" w:styleId="42">
    <w:name w:val="HTML Sample"/>
    <w:basedOn w:val="30"/>
    <w:semiHidden/>
    <w:unhideWhenUsed/>
    <w:qFormat/>
    <w:uiPriority w:val="99"/>
    <w:rPr>
      <w:rFonts w:hint="default" w:ascii="monospace" w:hAnsi="monospace" w:eastAsia="monospace" w:cs="monospace"/>
    </w:rPr>
  </w:style>
  <w:style w:type="character" w:customStyle="1" w:styleId="43">
    <w:name w:val="批注框文本 Char"/>
    <w:basedOn w:val="30"/>
    <w:link w:val="16"/>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30"/>
    <w:link w:val="18"/>
    <w:autoRedefine/>
    <w:qFormat/>
    <w:uiPriority w:val="99"/>
    <w:rPr>
      <w:rFonts w:ascii="@仿宋_GB2312" w:hAnsi="@仿宋_GB2312" w:eastAsia="@仿宋_GB2312" w:cs="@仿宋_GB2312"/>
      <w:sz w:val="18"/>
      <w:szCs w:val="18"/>
    </w:rPr>
  </w:style>
  <w:style w:type="character" w:customStyle="1" w:styleId="48">
    <w:name w:val="页脚 Char"/>
    <w:basedOn w:val="30"/>
    <w:link w:val="17"/>
    <w:autoRedefine/>
    <w:qFormat/>
    <w:uiPriority w:val="99"/>
    <w:rPr>
      <w:rFonts w:ascii="@仿宋_GB2312" w:hAnsi="@仿宋_GB2312" w:eastAsia="@仿宋_GB2312" w:cs="@仿宋_GB2312"/>
      <w:sz w:val="18"/>
      <w:szCs w:val="18"/>
    </w:rPr>
  </w:style>
  <w:style w:type="character" w:customStyle="1" w:styleId="49">
    <w:name w:val="纯文本 Char"/>
    <w:link w:val="14"/>
    <w:autoRedefine/>
    <w:qFormat/>
    <w:uiPriority w:val="0"/>
    <w:rPr>
      <w:rFonts w:ascii="宋体" w:hAnsi="Courier New"/>
    </w:rPr>
  </w:style>
  <w:style w:type="character" w:customStyle="1" w:styleId="50">
    <w:name w:val="纯文本 字符1"/>
    <w:basedOn w:val="30"/>
    <w:autoRedefine/>
    <w:semiHidden/>
    <w:qFormat/>
    <w:uiPriority w:val="99"/>
    <w:rPr>
      <w:rFonts w:hAnsi="Courier New" w:cs="Courier New" w:asciiTheme="minorEastAsia"/>
      <w:szCs w:val="20"/>
    </w:rPr>
  </w:style>
  <w:style w:type="character" w:customStyle="1" w:styleId="51">
    <w:name w:val="未处理的提及1"/>
    <w:basedOn w:val="30"/>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30"/>
    <w:autoRedefine/>
    <w:semiHidden/>
    <w:qFormat/>
    <w:uiPriority w:val="99"/>
    <w:rPr>
      <w:rFonts w:ascii="@仿宋_GB2312" w:hAnsi="@仿宋_GB2312" w:eastAsia="@仿宋_GB2312" w:cs="@仿宋_GB2312"/>
      <w:szCs w:val="20"/>
    </w:rPr>
  </w:style>
  <w:style w:type="character" w:customStyle="1" w:styleId="56">
    <w:name w:val="日期 Char"/>
    <w:link w:val="15"/>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30"/>
    <w:autoRedefine/>
    <w:semiHidden/>
    <w:qFormat/>
    <w:uiPriority w:val="99"/>
    <w:rPr>
      <w:rFonts w:ascii="@仿宋_GB2312" w:hAnsi="@仿宋_GB2312" w:eastAsia="@仿宋_GB2312" w:cs="@仿宋_GB2312"/>
      <w:szCs w:val="20"/>
    </w:rPr>
  </w:style>
  <w:style w:type="character" w:customStyle="1" w:styleId="59">
    <w:name w:val="批注文字 Char1"/>
    <w:link w:val="8"/>
    <w:autoRedefine/>
    <w:qFormat/>
    <w:uiPriority w:val="0"/>
    <w:rPr>
      <w:rFonts w:ascii="Arial" w:hAnsi="Arial" w:eastAsia="黑体" w:cs="Arial"/>
      <w:szCs w:val="20"/>
    </w:rPr>
  </w:style>
  <w:style w:type="character" w:customStyle="1" w:styleId="60">
    <w:name w:val="标题 1 Char"/>
    <w:basedOn w:val="30"/>
    <w:link w:val="2"/>
    <w:autoRedefine/>
    <w:qFormat/>
    <w:uiPriority w:val="9"/>
    <w:rPr>
      <w:rFonts w:ascii="@仿宋_GB2312" w:hAnsi="@仿宋_GB2312" w:eastAsia="@仿宋_GB2312" w:cs="@仿宋_GB2312"/>
      <w:b/>
      <w:bCs/>
      <w:kern w:val="44"/>
      <w:sz w:val="44"/>
      <w:szCs w:val="44"/>
    </w:rPr>
  </w:style>
  <w:style w:type="paragraph" w:customStyle="1" w:styleId="6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Char"/>
    <w:basedOn w:val="30"/>
    <w:link w:val="4"/>
    <w:autoRedefine/>
    <w:semiHidden/>
    <w:qFormat/>
    <w:uiPriority w:val="9"/>
    <w:rPr>
      <w:rFonts w:ascii="@仿宋_GB2312" w:hAnsi="@仿宋_GB2312" w:eastAsia="@仿宋_GB2312" w:cs="@仿宋_GB2312"/>
      <w:b/>
      <w:bCs/>
      <w:sz w:val="32"/>
      <w:szCs w:val="32"/>
    </w:rPr>
  </w:style>
  <w:style w:type="character" w:customStyle="1" w:styleId="63">
    <w:name w:val="fontstyle01"/>
    <w:basedOn w:val="30"/>
    <w:autoRedefine/>
    <w:qFormat/>
    <w:uiPriority w:val="0"/>
    <w:rPr>
      <w:rFonts w:hint="eastAsia" w:ascii="宋体" w:hAnsi="宋体" w:eastAsia="宋体"/>
      <w:color w:val="000000"/>
      <w:sz w:val="22"/>
      <w:szCs w:val="22"/>
    </w:rPr>
  </w:style>
  <w:style w:type="character" w:customStyle="1" w:styleId="64">
    <w:name w:val="fontstyle21"/>
    <w:basedOn w:val="30"/>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30"/>
    <w:autoRedefine/>
    <w:semiHidden/>
    <w:qFormat/>
    <w:uiPriority w:val="9"/>
    <w:rPr>
      <w:rFonts w:asciiTheme="majorHAnsi" w:hAnsiTheme="majorHAnsi" w:eastAsiaTheme="majorEastAsia" w:cstheme="majorBidi"/>
      <w:b/>
      <w:bCs/>
      <w:sz w:val="28"/>
      <w:szCs w:val="28"/>
    </w:rPr>
  </w:style>
  <w:style w:type="character" w:customStyle="1" w:styleId="67">
    <w:name w:val="标题 4 Char1"/>
    <w:link w:val="5"/>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
    <w:name w:val="批注主题 Char"/>
    <w:basedOn w:val="59"/>
    <w:link w:val="25"/>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 w:val="21"/>
      <w:szCs w:val="21"/>
      <w:lang w:val="en-US" w:eastAsia="en-US" w:bidi="ar-SA"/>
    </w:rPr>
  </w:style>
  <w:style w:type="paragraph" w:customStyle="1" w:styleId="73">
    <w:name w:val="自动更正"/>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74">
    <w:name w:val="文"/>
    <w:basedOn w:val="1"/>
    <w:qFormat/>
    <w:uiPriority w:val="0"/>
    <w:pPr>
      <w:spacing w:line="360" w:lineRule="auto"/>
      <w:ind w:firstLine="480"/>
    </w:pPr>
    <w:rPr>
      <w:rFonts w:ascii="宋体" w:hAnsi="宋体" w:eastAsia="宋体" w:cs="Times New Roman"/>
      <w:kern w:val="2"/>
      <w:sz w:val="24"/>
      <w:szCs w:val="22"/>
      <w:lang w:val="en-US" w:eastAsia="zh-CN" w:bidi="ar-SA"/>
    </w:rPr>
  </w:style>
  <w:style w:type="character" w:customStyle="1" w:styleId="75">
    <w:name w:val="NormalCharacter"/>
    <w:semiHidden/>
    <w:qFormat/>
    <w:uiPriority w:val="0"/>
  </w:style>
  <w:style w:type="paragraph" w:customStyle="1" w:styleId="76">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Table Paragraph"/>
    <w:basedOn w:val="1"/>
    <w:qFormat/>
    <w:uiPriority w:val="0"/>
    <w:rPr>
      <w:rFonts w:ascii="宋体" w:hAnsi="宋体" w:eastAsia="宋体" w:cs="宋体"/>
      <w:lang w:val="zh-CN" w:bidi="zh-CN"/>
    </w:rPr>
  </w:style>
  <w:style w:type="character" w:customStyle="1" w:styleId="78">
    <w:name w:val="layui-this"/>
    <w:basedOn w:val="30"/>
    <w:qFormat/>
    <w:uiPriority w:val="0"/>
    <w:rPr>
      <w:bdr w:val="single" w:color="EEEEEE" w:sz="6" w:space="0"/>
      <w:shd w:val="clear" w:fill="FFFFFF"/>
    </w:rPr>
  </w:style>
  <w:style w:type="character" w:customStyle="1" w:styleId="79">
    <w:name w:val="first-child"/>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53</Pages>
  <Words>4554</Words>
  <Characters>4860</Characters>
  <Lines>1</Lines>
  <Paragraphs>1</Paragraphs>
  <TotalTime>4</TotalTime>
  <ScaleCrop>false</ScaleCrop>
  <LinksUpToDate>false</LinksUpToDate>
  <CharactersWithSpaces>5009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吕倩</cp:lastModifiedBy>
  <cp:lastPrinted>2024-11-11T01:30:00Z</cp:lastPrinted>
  <dcterms:modified xsi:type="dcterms:W3CDTF">2025-02-13T08:34:52Z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E2CB43990C3245AE9702FCCA8AB38461_13</vt:lpwstr>
  </property>
  <property fmtid="{D5CDD505-2E9C-101B-9397-08002B2CF9AE}" pid="4" name="KSOTemplateDocerSaveRecord">
    <vt:lpwstr>eyJoZGlkIjoiYzZhZTc3Y2E5MDYyNWU2NzRiZDA3NjMyMTNjOWM1ZWUiLCJ1c2VySWQiOiI2NTQyNTA2NjAifQ==</vt:lpwstr>
  </property>
</Properties>
</file>